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4C" w:rsidRDefault="00C40F4C" w:rsidP="00C40F4C">
      <w:pPr>
        <w:jc w:val="center"/>
        <w:rPr>
          <w:b/>
          <w:bCs/>
          <w:sz w:val="28"/>
          <w:szCs w:val="28"/>
        </w:rPr>
      </w:pPr>
      <w:r>
        <w:rPr>
          <w:noProof/>
          <w:sz w:val="28"/>
          <w:szCs w:val="28"/>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C40F4C" w:rsidRDefault="00C40F4C" w:rsidP="00C40F4C">
      <w:pPr>
        <w:jc w:val="center"/>
        <w:rPr>
          <w:b/>
          <w:bCs/>
          <w:sz w:val="28"/>
          <w:szCs w:val="28"/>
        </w:rPr>
      </w:pPr>
    </w:p>
    <w:p w:rsidR="00C40F4C" w:rsidRDefault="00C40F4C" w:rsidP="00C40F4C">
      <w:pPr>
        <w:jc w:val="center"/>
        <w:rPr>
          <w:b/>
          <w:bCs/>
          <w:sz w:val="28"/>
          <w:szCs w:val="28"/>
        </w:rPr>
      </w:pPr>
      <w:r>
        <w:rPr>
          <w:b/>
          <w:bCs/>
          <w:sz w:val="28"/>
          <w:szCs w:val="28"/>
        </w:rPr>
        <w:t>РОССИЙСКАЯ  ФЕДЕРАЦИЯ</w:t>
      </w:r>
    </w:p>
    <w:p w:rsidR="00C40F4C" w:rsidRDefault="001254E1" w:rsidP="00C40F4C">
      <w:pPr>
        <w:jc w:val="center"/>
        <w:rPr>
          <w:b/>
          <w:bCs/>
          <w:sz w:val="28"/>
          <w:szCs w:val="28"/>
        </w:rPr>
      </w:pPr>
      <w:r>
        <w:rPr>
          <w:b/>
          <w:bCs/>
          <w:sz w:val="28"/>
          <w:szCs w:val="28"/>
        </w:rPr>
        <w:t>С</w:t>
      </w:r>
      <w:r w:rsidR="00694833">
        <w:rPr>
          <w:b/>
          <w:bCs/>
          <w:sz w:val="28"/>
          <w:szCs w:val="28"/>
        </w:rPr>
        <w:t>В</w:t>
      </w:r>
      <w:bookmarkStart w:id="0" w:name="_GoBack"/>
      <w:bookmarkEnd w:id="0"/>
      <w:r w:rsidR="00C40F4C">
        <w:rPr>
          <w:b/>
          <w:bCs/>
          <w:sz w:val="28"/>
          <w:szCs w:val="28"/>
        </w:rPr>
        <w:t>ЕРДЛОВСКАЯ  ОБЛАСТЬ</w:t>
      </w:r>
    </w:p>
    <w:p w:rsidR="00C40F4C" w:rsidRDefault="00C40F4C" w:rsidP="00C40F4C">
      <w:pPr>
        <w:jc w:val="center"/>
        <w:rPr>
          <w:b/>
          <w:bCs/>
          <w:sz w:val="28"/>
          <w:szCs w:val="28"/>
        </w:rPr>
      </w:pPr>
      <w:r>
        <w:rPr>
          <w:b/>
          <w:bCs/>
          <w:sz w:val="28"/>
          <w:szCs w:val="28"/>
        </w:rPr>
        <w:t>ДУМА  КАМЕНСКОГО  ГОРОДСКОГО  ОКРУГА</w:t>
      </w:r>
    </w:p>
    <w:p w:rsidR="00C40F4C" w:rsidRDefault="00C40F4C" w:rsidP="00C40F4C">
      <w:pPr>
        <w:pBdr>
          <w:bottom w:val="single" w:sz="12" w:space="1" w:color="auto"/>
        </w:pBdr>
        <w:jc w:val="center"/>
        <w:rPr>
          <w:b/>
          <w:bCs/>
          <w:sz w:val="28"/>
          <w:szCs w:val="28"/>
        </w:rPr>
      </w:pPr>
      <w:r>
        <w:rPr>
          <w:b/>
          <w:bCs/>
          <w:sz w:val="28"/>
          <w:szCs w:val="28"/>
        </w:rPr>
        <w:t xml:space="preserve"> ПЯТЫЙ  СОЗЫВ</w:t>
      </w:r>
    </w:p>
    <w:p w:rsidR="00C40F4C" w:rsidRDefault="00C40F4C" w:rsidP="00C40F4C">
      <w:pPr>
        <w:jc w:val="center"/>
        <w:rPr>
          <w:i/>
          <w:iCs/>
          <w:sz w:val="28"/>
          <w:szCs w:val="28"/>
        </w:rPr>
      </w:pPr>
      <w:r>
        <w:rPr>
          <w:i/>
          <w:iCs/>
          <w:sz w:val="28"/>
          <w:szCs w:val="28"/>
        </w:rPr>
        <w:t>Тридцать пятое  заседание</w:t>
      </w:r>
    </w:p>
    <w:p w:rsidR="00C40F4C" w:rsidRDefault="00C40F4C" w:rsidP="00C40F4C">
      <w:pPr>
        <w:jc w:val="center"/>
        <w:rPr>
          <w:b/>
          <w:bCs/>
          <w:sz w:val="28"/>
          <w:szCs w:val="28"/>
        </w:rPr>
      </w:pPr>
    </w:p>
    <w:p w:rsidR="00C40F4C" w:rsidRDefault="004868B8" w:rsidP="00C40F4C">
      <w:pPr>
        <w:jc w:val="center"/>
        <w:rPr>
          <w:b/>
          <w:sz w:val="28"/>
          <w:szCs w:val="28"/>
        </w:rPr>
      </w:pPr>
      <w:r>
        <w:rPr>
          <w:b/>
          <w:sz w:val="28"/>
          <w:szCs w:val="28"/>
        </w:rPr>
        <w:t xml:space="preserve">  РЕШЕНИЕ  </w:t>
      </w:r>
      <w:r w:rsidR="00C40F4C">
        <w:rPr>
          <w:b/>
          <w:sz w:val="28"/>
          <w:szCs w:val="28"/>
        </w:rPr>
        <w:t>№</w:t>
      </w:r>
      <w:r>
        <w:rPr>
          <w:b/>
          <w:sz w:val="28"/>
          <w:szCs w:val="28"/>
        </w:rPr>
        <w:t xml:space="preserve"> 379</w:t>
      </w:r>
      <w:r w:rsidR="00C40F4C">
        <w:rPr>
          <w:b/>
          <w:sz w:val="28"/>
          <w:szCs w:val="28"/>
        </w:rPr>
        <w:t xml:space="preserve">      </w:t>
      </w:r>
    </w:p>
    <w:p w:rsidR="00C40F4C" w:rsidRDefault="00C40F4C" w:rsidP="00C40F4C">
      <w:pPr>
        <w:jc w:val="center"/>
        <w:rPr>
          <w:b/>
          <w:sz w:val="28"/>
          <w:szCs w:val="28"/>
        </w:rPr>
      </w:pPr>
    </w:p>
    <w:p w:rsidR="00C40F4C" w:rsidRDefault="00C40F4C" w:rsidP="00C40F4C">
      <w:pPr>
        <w:jc w:val="both"/>
        <w:rPr>
          <w:b/>
          <w:sz w:val="28"/>
          <w:szCs w:val="28"/>
        </w:rPr>
      </w:pPr>
      <w:r>
        <w:rPr>
          <w:b/>
          <w:sz w:val="28"/>
          <w:szCs w:val="28"/>
        </w:rPr>
        <w:t xml:space="preserve">20 августа 2015 года </w:t>
      </w:r>
    </w:p>
    <w:p w:rsidR="00EA23C2" w:rsidRDefault="00827FA8" w:rsidP="00827FA8">
      <w:pPr>
        <w:pStyle w:val="ConsTitle"/>
        <w:widowControl/>
        <w:spacing w:line="360" w:lineRule="auto"/>
        <w:ind w:right="0"/>
        <w:rPr>
          <w:b w:val="0"/>
          <w:sz w:val="28"/>
          <w:szCs w:val="28"/>
        </w:rPr>
      </w:pPr>
      <w:r w:rsidRPr="00127A3A">
        <w:rPr>
          <w:sz w:val="28"/>
          <w:szCs w:val="28"/>
        </w:rPr>
        <w:t xml:space="preserve">      </w:t>
      </w:r>
      <w:r w:rsidR="00EA23C2">
        <w:rPr>
          <w:sz w:val="28"/>
          <w:szCs w:val="28"/>
        </w:rPr>
        <w:t xml:space="preserve">   </w:t>
      </w:r>
    </w:p>
    <w:p w:rsidR="00EA23C2" w:rsidRDefault="00EA23C2" w:rsidP="00EA23C2">
      <w:pPr>
        <w:jc w:val="center"/>
        <w:rPr>
          <w:b/>
          <w:i/>
          <w:sz w:val="28"/>
          <w:szCs w:val="28"/>
        </w:rPr>
      </w:pPr>
      <w:r>
        <w:rPr>
          <w:b/>
          <w:i/>
          <w:sz w:val="28"/>
          <w:szCs w:val="28"/>
        </w:rPr>
        <w:t xml:space="preserve">О рассмотрении информации Администрации </w:t>
      </w:r>
      <w:r w:rsidR="00877881">
        <w:rPr>
          <w:b/>
          <w:i/>
          <w:sz w:val="28"/>
          <w:szCs w:val="28"/>
        </w:rPr>
        <w:t>Каменского</w:t>
      </w:r>
      <w:r>
        <w:rPr>
          <w:b/>
          <w:i/>
          <w:sz w:val="28"/>
          <w:szCs w:val="28"/>
        </w:rPr>
        <w:t xml:space="preserve"> городско</w:t>
      </w:r>
      <w:r w:rsidR="00C40F4C">
        <w:rPr>
          <w:b/>
          <w:i/>
          <w:sz w:val="28"/>
          <w:szCs w:val="28"/>
        </w:rPr>
        <w:t xml:space="preserve">го </w:t>
      </w:r>
      <w:r>
        <w:rPr>
          <w:b/>
          <w:i/>
          <w:sz w:val="28"/>
          <w:szCs w:val="28"/>
        </w:rPr>
        <w:t>округ</w:t>
      </w:r>
      <w:r w:rsidR="00C40F4C">
        <w:rPr>
          <w:b/>
          <w:i/>
          <w:sz w:val="28"/>
          <w:szCs w:val="28"/>
        </w:rPr>
        <w:t>а</w:t>
      </w:r>
      <w:r>
        <w:rPr>
          <w:b/>
          <w:i/>
          <w:sz w:val="28"/>
          <w:szCs w:val="28"/>
        </w:rPr>
        <w:t xml:space="preserve"> о готовности жилищного фонда, объектов социальной сферы коммунального комплекса МО «Каменский городской округ» к отопительному сезону 201</w:t>
      </w:r>
      <w:r w:rsidR="00C40F4C">
        <w:rPr>
          <w:b/>
          <w:i/>
          <w:sz w:val="28"/>
          <w:szCs w:val="28"/>
        </w:rPr>
        <w:t>5</w:t>
      </w:r>
      <w:r>
        <w:rPr>
          <w:b/>
          <w:i/>
          <w:sz w:val="28"/>
          <w:szCs w:val="28"/>
        </w:rPr>
        <w:t>-201</w:t>
      </w:r>
      <w:r w:rsidR="00C40F4C">
        <w:rPr>
          <w:b/>
          <w:i/>
          <w:sz w:val="28"/>
          <w:szCs w:val="28"/>
        </w:rPr>
        <w:t>6</w:t>
      </w:r>
      <w:r>
        <w:rPr>
          <w:b/>
          <w:i/>
          <w:sz w:val="28"/>
          <w:szCs w:val="28"/>
        </w:rPr>
        <w:t xml:space="preserve">гг  </w:t>
      </w:r>
    </w:p>
    <w:p w:rsidR="00EA23C2" w:rsidRDefault="00EA23C2" w:rsidP="00EA23C2">
      <w:pPr>
        <w:jc w:val="center"/>
        <w:rPr>
          <w:b/>
          <w:sz w:val="28"/>
          <w:szCs w:val="28"/>
        </w:rPr>
      </w:pPr>
    </w:p>
    <w:p w:rsidR="00EA23C2" w:rsidRDefault="00EA23C2" w:rsidP="00EA23C2">
      <w:pPr>
        <w:jc w:val="both"/>
        <w:rPr>
          <w:sz w:val="28"/>
          <w:szCs w:val="28"/>
        </w:rPr>
      </w:pPr>
      <w:r>
        <w:rPr>
          <w:sz w:val="28"/>
          <w:szCs w:val="28"/>
        </w:rPr>
        <w:t xml:space="preserve">        Рассмотрев информацию Администрации Каменск</w:t>
      </w:r>
      <w:r w:rsidR="00C40F4C">
        <w:rPr>
          <w:sz w:val="28"/>
          <w:szCs w:val="28"/>
        </w:rPr>
        <w:t>ого</w:t>
      </w:r>
      <w:r>
        <w:rPr>
          <w:sz w:val="28"/>
          <w:szCs w:val="28"/>
        </w:rPr>
        <w:t xml:space="preserve"> городско</w:t>
      </w:r>
      <w:r w:rsidR="00C40F4C">
        <w:rPr>
          <w:sz w:val="28"/>
          <w:szCs w:val="28"/>
        </w:rPr>
        <w:t>го</w:t>
      </w:r>
      <w:r>
        <w:rPr>
          <w:sz w:val="28"/>
          <w:szCs w:val="28"/>
        </w:rPr>
        <w:t xml:space="preserve"> округ</w:t>
      </w:r>
      <w:r w:rsidR="00C40F4C">
        <w:rPr>
          <w:sz w:val="28"/>
          <w:szCs w:val="28"/>
        </w:rPr>
        <w:t>а</w:t>
      </w:r>
      <w:r>
        <w:rPr>
          <w:sz w:val="28"/>
          <w:szCs w:val="28"/>
        </w:rPr>
        <w:t xml:space="preserve"> </w:t>
      </w:r>
      <w:r w:rsidRPr="00863E71">
        <w:rPr>
          <w:sz w:val="28"/>
          <w:szCs w:val="28"/>
        </w:rPr>
        <w:t xml:space="preserve">о готовности жилищного фонда, объектов социальной сферы коммунального комплекса </w:t>
      </w:r>
      <w:r w:rsidR="00012D0A">
        <w:rPr>
          <w:sz w:val="28"/>
          <w:szCs w:val="28"/>
        </w:rPr>
        <w:t>муниципального образования</w:t>
      </w:r>
      <w:r w:rsidRPr="00863E71">
        <w:rPr>
          <w:sz w:val="28"/>
          <w:szCs w:val="28"/>
        </w:rPr>
        <w:t xml:space="preserve"> «Каменский городской округ»  к отопительному сезону 201</w:t>
      </w:r>
      <w:r w:rsidR="00C40F4C">
        <w:rPr>
          <w:sz w:val="28"/>
          <w:szCs w:val="28"/>
        </w:rPr>
        <w:t>5</w:t>
      </w:r>
      <w:r w:rsidRPr="00863E71">
        <w:rPr>
          <w:sz w:val="28"/>
          <w:szCs w:val="28"/>
        </w:rPr>
        <w:t>-201</w:t>
      </w:r>
      <w:r w:rsidR="00C40F4C">
        <w:rPr>
          <w:sz w:val="28"/>
          <w:szCs w:val="28"/>
        </w:rPr>
        <w:t>6</w:t>
      </w:r>
      <w:r w:rsidRPr="00863E71">
        <w:rPr>
          <w:sz w:val="28"/>
          <w:szCs w:val="28"/>
        </w:rPr>
        <w:t>гг</w:t>
      </w:r>
      <w:r>
        <w:rPr>
          <w:sz w:val="28"/>
          <w:szCs w:val="28"/>
        </w:rPr>
        <w:t xml:space="preserve">, </w:t>
      </w:r>
      <w:r w:rsidRPr="005A5EE4">
        <w:rPr>
          <w:b/>
          <w:sz w:val="28"/>
          <w:szCs w:val="28"/>
        </w:rPr>
        <w:t>Дума Каменского городского округа</w:t>
      </w:r>
      <w:r>
        <w:rPr>
          <w:sz w:val="28"/>
          <w:szCs w:val="28"/>
        </w:rPr>
        <w:t xml:space="preserve"> </w:t>
      </w:r>
    </w:p>
    <w:p w:rsidR="00EA23C2" w:rsidRDefault="00EA23C2" w:rsidP="00EA23C2">
      <w:pPr>
        <w:jc w:val="center"/>
        <w:rPr>
          <w:b/>
          <w:sz w:val="28"/>
          <w:szCs w:val="28"/>
        </w:rPr>
      </w:pPr>
    </w:p>
    <w:p w:rsidR="00EA23C2" w:rsidRDefault="00EA23C2" w:rsidP="00EA23C2">
      <w:pPr>
        <w:jc w:val="center"/>
        <w:rPr>
          <w:b/>
          <w:sz w:val="28"/>
          <w:szCs w:val="28"/>
        </w:rPr>
      </w:pPr>
      <w:proofErr w:type="gramStart"/>
      <w:r>
        <w:rPr>
          <w:b/>
          <w:sz w:val="28"/>
          <w:szCs w:val="28"/>
        </w:rPr>
        <w:t>Р</w:t>
      </w:r>
      <w:proofErr w:type="gramEnd"/>
      <w:r>
        <w:rPr>
          <w:b/>
          <w:sz w:val="28"/>
          <w:szCs w:val="28"/>
        </w:rPr>
        <w:t xml:space="preserve"> Е Ш И Л А:</w:t>
      </w:r>
    </w:p>
    <w:p w:rsidR="00EA23C2" w:rsidRDefault="00EA23C2" w:rsidP="00EA23C2">
      <w:pPr>
        <w:jc w:val="both"/>
        <w:rPr>
          <w:sz w:val="28"/>
          <w:szCs w:val="28"/>
        </w:rPr>
      </w:pPr>
    </w:p>
    <w:p w:rsidR="00EA23C2" w:rsidRPr="00827FA8" w:rsidRDefault="00827FA8" w:rsidP="00827FA8">
      <w:pPr>
        <w:ind w:firstLine="708"/>
        <w:jc w:val="both"/>
        <w:rPr>
          <w:sz w:val="28"/>
          <w:szCs w:val="28"/>
        </w:rPr>
      </w:pPr>
      <w:r w:rsidRPr="00827FA8">
        <w:rPr>
          <w:sz w:val="28"/>
          <w:szCs w:val="28"/>
        </w:rPr>
        <w:t>1.</w:t>
      </w:r>
      <w:r w:rsidR="00D72A89">
        <w:rPr>
          <w:sz w:val="28"/>
          <w:szCs w:val="28"/>
        </w:rPr>
        <w:t xml:space="preserve"> </w:t>
      </w:r>
      <w:r w:rsidR="00664228">
        <w:rPr>
          <w:sz w:val="28"/>
          <w:szCs w:val="28"/>
        </w:rPr>
        <w:t xml:space="preserve">Информацию </w:t>
      </w:r>
      <w:r w:rsidR="00C40F4C">
        <w:rPr>
          <w:sz w:val="28"/>
          <w:szCs w:val="28"/>
        </w:rPr>
        <w:t xml:space="preserve">заместителя Главы </w:t>
      </w:r>
      <w:r w:rsidR="00877881">
        <w:rPr>
          <w:sz w:val="28"/>
          <w:szCs w:val="28"/>
        </w:rPr>
        <w:t xml:space="preserve">Администрации Каменского городского округа </w:t>
      </w:r>
      <w:proofErr w:type="spellStart"/>
      <w:r w:rsidR="00C40F4C">
        <w:rPr>
          <w:sz w:val="28"/>
          <w:szCs w:val="28"/>
        </w:rPr>
        <w:t>Лугинина</w:t>
      </w:r>
      <w:proofErr w:type="spellEnd"/>
      <w:r w:rsidR="00C40F4C">
        <w:rPr>
          <w:sz w:val="28"/>
          <w:szCs w:val="28"/>
        </w:rPr>
        <w:t xml:space="preserve"> П.Н.</w:t>
      </w:r>
      <w:r w:rsidR="00EA23C2" w:rsidRPr="00827FA8">
        <w:rPr>
          <w:sz w:val="28"/>
          <w:szCs w:val="28"/>
        </w:rPr>
        <w:t xml:space="preserve"> о готовности жилищного фонда, объектов социальной сферы коммунального комплекса </w:t>
      </w:r>
      <w:r w:rsidR="00012D0A">
        <w:rPr>
          <w:sz w:val="28"/>
          <w:szCs w:val="28"/>
        </w:rPr>
        <w:t>муниципального образования</w:t>
      </w:r>
      <w:r w:rsidR="00EA23C2" w:rsidRPr="00827FA8">
        <w:rPr>
          <w:sz w:val="28"/>
          <w:szCs w:val="28"/>
        </w:rPr>
        <w:t xml:space="preserve"> «Каменский городской округ»  к отопительному сезону 201</w:t>
      </w:r>
      <w:r w:rsidR="00877881">
        <w:rPr>
          <w:sz w:val="28"/>
          <w:szCs w:val="28"/>
        </w:rPr>
        <w:t>5</w:t>
      </w:r>
      <w:r w:rsidR="00EA23C2" w:rsidRPr="00827FA8">
        <w:rPr>
          <w:sz w:val="28"/>
          <w:szCs w:val="28"/>
        </w:rPr>
        <w:t>-201</w:t>
      </w:r>
      <w:r w:rsidR="00877881">
        <w:rPr>
          <w:sz w:val="28"/>
          <w:szCs w:val="28"/>
        </w:rPr>
        <w:t>6</w:t>
      </w:r>
      <w:r w:rsidR="00EA23C2" w:rsidRPr="00827FA8">
        <w:rPr>
          <w:sz w:val="28"/>
          <w:szCs w:val="28"/>
        </w:rPr>
        <w:t xml:space="preserve">гг </w:t>
      </w:r>
      <w:r w:rsidR="00664228">
        <w:rPr>
          <w:sz w:val="28"/>
          <w:szCs w:val="28"/>
        </w:rPr>
        <w:t xml:space="preserve">принять к сведению </w:t>
      </w:r>
      <w:r w:rsidR="00EA23C2" w:rsidRPr="00827FA8">
        <w:rPr>
          <w:sz w:val="28"/>
          <w:szCs w:val="28"/>
        </w:rPr>
        <w:t xml:space="preserve">(Приложение </w:t>
      </w:r>
      <w:r w:rsidR="00E4558C">
        <w:rPr>
          <w:sz w:val="28"/>
          <w:szCs w:val="28"/>
        </w:rPr>
        <w:t xml:space="preserve">№ </w:t>
      </w:r>
      <w:r w:rsidR="00EA23C2" w:rsidRPr="00827FA8">
        <w:rPr>
          <w:sz w:val="28"/>
          <w:szCs w:val="28"/>
        </w:rPr>
        <w:t>1).</w:t>
      </w:r>
    </w:p>
    <w:p w:rsidR="00101550" w:rsidRDefault="00A01095" w:rsidP="00EA23C2">
      <w:pPr>
        <w:ind w:firstLine="708"/>
        <w:jc w:val="both"/>
        <w:rPr>
          <w:sz w:val="28"/>
          <w:szCs w:val="28"/>
        </w:rPr>
      </w:pPr>
      <w:r>
        <w:rPr>
          <w:sz w:val="28"/>
          <w:szCs w:val="28"/>
        </w:rPr>
        <w:t>2</w:t>
      </w:r>
      <w:r w:rsidR="00101550">
        <w:rPr>
          <w:sz w:val="28"/>
          <w:szCs w:val="28"/>
        </w:rPr>
        <w:t>. Рекомендовать Главе Администрации Каменского городского округа (Белоусов С.А.)</w:t>
      </w:r>
    </w:p>
    <w:p w:rsidR="00101550" w:rsidRDefault="000C1D65" w:rsidP="00EA23C2">
      <w:pPr>
        <w:ind w:firstLine="708"/>
        <w:jc w:val="both"/>
        <w:rPr>
          <w:sz w:val="28"/>
          <w:szCs w:val="28"/>
        </w:rPr>
      </w:pPr>
      <w:r>
        <w:rPr>
          <w:sz w:val="28"/>
          <w:szCs w:val="28"/>
        </w:rPr>
        <w:t>2</w:t>
      </w:r>
      <w:r w:rsidR="00EA23C2">
        <w:rPr>
          <w:sz w:val="28"/>
          <w:szCs w:val="28"/>
        </w:rPr>
        <w:t xml:space="preserve">.1. обеспечить выполнение плана мероприятий по подготовке жилищного фонда, </w:t>
      </w:r>
      <w:r w:rsidR="00EA23C2" w:rsidRPr="00FE60F0">
        <w:rPr>
          <w:sz w:val="28"/>
          <w:szCs w:val="28"/>
        </w:rPr>
        <w:t xml:space="preserve">объектов социальной сферы коммунального комплекса </w:t>
      </w:r>
      <w:r w:rsidR="00012D0A">
        <w:rPr>
          <w:sz w:val="28"/>
          <w:szCs w:val="28"/>
        </w:rPr>
        <w:t>муниципального образования</w:t>
      </w:r>
      <w:r w:rsidR="00EA23C2" w:rsidRPr="00FE60F0">
        <w:rPr>
          <w:sz w:val="28"/>
          <w:szCs w:val="28"/>
        </w:rPr>
        <w:t xml:space="preserve"> «Каменский городской округ»</w:t>
      </w:r>
      <w:r w:rsidR="00EA23C2">
        <w:rPr>
          <w:sz w:val="28"/>
          <w:szCs w:val="28"/>
        </w:rPr>
        <w:t xml:space="preserve"> к работе в осенне-зимний период 201</w:t>
      </w:r>
      <w:r w:rsidR="004A615D">
        <w:rPr>
          <w:sz w:val="28"/>
          <w:szCs w:val="28"/>
        </w:rPr>
        <w:t>5</w:t>
      </w:r>
      <w:r w:rsidR="00EA23C2">
        <w:rPr>
          <w:sz w:val="28"/>
          <w:szCs w:val="28"/>
        </w:rPr>
        <w:t>/201</w:t>
      </w:r>
      <w:r w:rsidR="004A615D">
        <w:rPr>
          <w:sz w:val="28"/>
          <w:szCs w:val="28"/>
        </w:rPr>
        <w:t>6</w:t>
      </w:r>
      <w:r w:rsidR="00157DA8">
        <w:rPr>
          <w:sz w:val="28"/>
          <w:szCs w:val="28"/>
        </w:rPr>
        <w:t xml:space="preserve">гг </w:t>
      </w:r>
      <w:r w:rsidR="00EA23C2">
        <w:rPr>
          <w:sz w:val="28"/>
          <w:szCs w:val="28"/>
        </w:rPr>
        <w:t>в полном объеме к 15.</w:t>
      </w:r>
      <w:r w:rsidR="006F29E5">
        <w:rPr>
          <w:sz w:val="28"/>
          <w:szCs w:val="28"/>
        </w:rPr>
        <w:t>09</w:t>
      </w:r>
      <w:r w:rsidR="00EA23C2">
        <w:rPr>
          <w:sz w:val="28"/>
          <w:szCs w:val="28"/>
        </w:rPr>
        <w:t>.201</w:t>
      </w:r>
      <w:r w:rsidR="005A5EB5">
        <w:rPr>
          <w:sz w:val="28"/>
          <w:szCs w:val="28"/>
        </w:rPr>
        <w:t>5</w:t>
      </w:r>
      <w:r w:rsidR="00EA23C2">
        <w:rPr>
          <w:sz w:val="28"/>
          <w:szCs w:val="28"/>
        </w:rPr>
        <w:t xml:space="preserve"> года</w:t>
      </w:r>
      <w:r w:rsidR="00E4558C">
        <w:rPr>
          <w:sz w:val="28"/>
          <w:szCs w:val="28"/>
        </w:rPr>
        <w:t xml:space="preserve"> (Приложение № 2)</w:t>
      </w:r>
      <w:r w:rsidR="00EA23C2">
        <w:rPr>
          <w:sz w:val="28"/>
          <w:szCs w:val="28"/>
        </w:rPr>
        <w:t>.</w:t>
      </w:r>
    </w:p>
    <w:p w:rsidR="000C1D65" w:rsidRDefault="00101550" w:rsidP="000C1D65">
      <w:pPr>
        <w:pStyle w:val="ConsPlusNormal"/>
        <w:ind w:firstLine="540"/>
        <w:jc w:val="both"/>
        <w:rPr>
          <w:rFonts w:ascii="Times New Roman" w:eastAsia="Calibri" w:hAnsi="Times New Roman" w:cs="Times New Roman"/>
          <w:sz w:val="28"/>
          <w:szCs w:val="28"/>
          <w:lang w:eastAsia="en-US"/>
        </w:rPr>
      </w:pPr>
      <w:r w:rsidRPr="000C1D65">
        <w:rPr>
          <w:rFonts w:ascii="Times New Roman" w:hAnsi="Times New Roman" w:cs="Times New Roman"/>
          <w:sz w:val="28"/>
          <w:szCs w:val="28"/>
        </w:rPr>
        <w:t xml:space="preserve">  </w:t>
      </w:r>
      <w:r w:rsidR="000C1D65" w:rsidRPr="000C1D65">
        <w:rPr>
          <w:rFonts w:ascii="Times New Roman" w:hAnsi="Times New Roman" w:cs="Times New Roman"/>
          <w:sz w:val="28"/>
          <w:szCs w:val="28"/>
        </w:rPr>
        <w:t>3.</w:t>
      </w:r>
      <w:r w:rsidR="000C1D65" w:rsidRPr="00446D3A">
        <w:rPr>
          <w:sz w:val="28"/>
          <w:szCs w:val="28"/>
        </w:rPr>
        <w:t xml:space="preserve"> </w:t>
      </w:r>
      <w:r w:rsidR="000C1D65" w:rsidRPr="005D3EFA">
        <w:rPr>
          <w:rFonts w:ascii="Times New Roman" w:hAnsi="Times New Roman" w:cs="Times New Roman"/>
          <w:sz w:val="28"/>
          <w:szCs w:val="28"/>
        </w:rPr>
        <w:t>Опубликовать настоящее Решение в газете «Пламя»</w:t>
      </w:r>
      <w:r w:rsidR="000C1D65" w:rsidRPr="005D3EFA">
        <w:rPr>
          <w:rFonts w:ascii="Times New Roman" w:eastAsia="Calibri" w:hAnsi="Times New Roman" w:cs="Times New Roman"/>
          <w:sz w:val="28"/>
          <w:szCs w:val="28"/>
          <w:lang w:eastAsia="en-US"/>
        </w:rPr>
        <w:t xml:space="preserve"> и разместить в сети Интернет на официальном сайте </w:t>
      </w:r>
      <w:r w:rsidR="000C1D65">
        <w:rPr>
          <w:rFonts w:ascii="Times New Roman" w:eastAsia="Calibri" w:hAnsi="Times New Roman" w:cs="Times New Roman"/>
          <w:sz w:val="28"/>
          <w:szCs w:val="28"/>
          <w:lang w:eastAsia="en-US"/>
        </w:rPr>
        <w:t>муниципального образования «</w:t>
      </w:r>
      <w:r w:rsidR="000C1D65" w:rsidRPr="005D3EFA">
        <w:rPr>
          <w:rFonts w:ascii="Times New Roman" w:eastAsia="Calibri" w:hAnsi="Times New Roman" w:cs="Times New Roman"/>
          <w:sz w:val="28"/>
          <w:szCs w:val="28"/>
          <w:lang w:eastAsia="en-US"/>
        </w:rPr>
        <w:t>Каменск</w:t>
      </w:r>
      <w:r w:rsidR="000C1D65">
        <w:rPr>
          <w:rFonts w:ascii="Times New Roman" w:eastAsia="Calibri" w:hAnsi="Times New Roman" w:cs="Times New Roman"/>
          <w:sz w:val="28"/>
          <w:szCs w:val="28"/>
          <w:lang w:eastAsia="en-US"/>
        </w:rPr>
        <w:t>ий</w:t>
      </w:r>
      <w:r w:rsidR="000C1D65" w:rsidRPr="005D3EFA">
        <w:rPr>
          <w:rFonts w:ascii="Times New Roman" w:eastAsia="Calibri" w:hAnsi="Times New Roman" w:cs="Times New Roman"/>
          <w:sz w:val="28"/>
          <w:szCs w:val="28"/>
          <w:lang w:eastAsia="en-US"/>
        </w:rPr>
        <w:t xml:space="preserve"> городско</w:t>
      </w:r>
      <w:r w:rsidR="000C1D65">
        <w:rPr>
          <w:rFonts w:ascii="Times New Roman" w:eastAsia="Calibri" w:hAnsi="Times New Roman" w:cs="Times New Roman"/>
          <w:sz w:val="28"/>
          <w:szCs w:val="28"/>
          <w:lang w:eastAsia="en-US"/>
        </w:rPr>
        <w:t>й</w:t>
      </w:r>
      <w:r w:rsidR="000C1D65" w:rsidRPr="005D3EFA">
        <w:rPr>
          <w:rFonts w:ascii="Times New Roman" w:eastAsia="Calibri" w:hAnsi="Times New Roman" w:cs="Times New Roman"/>
          <w:sz w:val="28"/>
          <w:szCs w:val="28"/>
          <w:lang w:eastAsia="en-US"/>
        </w:rPr>
        <w:t xml:space="preserve"> округ</w:t>
      </w:r>
      <w:r w:rsidR="000C1D65">
        <w:rPr>
          <w:rFonts w:ascii="Times New Roman" w:eastAsia="Calibri" w:hAnsi="Times New Roman" w:cs="Times New Roman"/>
          <w:sz w:val="28"/>
          <w:szCs w:val="28"/>
          <w:lang w:eastAsia="en-US"/>
        </w:rPr>
        <w:t xml:space="preserve">» и на официальном сайте Думы муниципального образования </w:t>
      </w:r>
    </w:p>
    <w:p w:rsidR="000C1D65" w:rsidRDefault="000C1D65" w:rsidP="000C1D65">
      <w:pPr>
        <w:pStyle w:val="ConsPlusNormal"/>
        <w:ind w:firstLine="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5D3EFA">
        <w:rPr>
          <w:rFonts w:ascii="Times New Roman" w:eastAsia="Calibri" w:hAnsi="Times New Roman" w:cs="Times New Roman"/>
          <w:sz w:val="28"/>
          <w:szCs w:val="28"/>
          <w:lang w:eastAsia="en-US"/>
        </w:rPr>
        <w:t>Каменск</w:t>
      </w:r>
      <w:r>
        <w:rPr>
          <w:rFonts w:ascii="Times New Roman" w:eastAsia="Calibri" w:hAnsi="Times New Roman" w:cs="Times New Roman"/>
          <w:sz w:val="28"/>
          <w:szCs w:val="28"/>
          <w:lang w:eastAsia="en-US"/>
        </w:rPr>
        <w:t>ий</w:t>
      </w:r>
      <w:r w:rsidRPr="005D3EFA">
        <w:rPr>
          <w:rFonts w:ascii="Times New Roman" w:eastAsia="Calibri" w:hAnsi="Times New Roman" w:cs="Times New Roman"/>
          <w:sz w:val="28"/>
          <w:szCs w:val="28"/>
          <w:lang w:eastAsia="en-US"/>
        </w:rPr>
        <w:t xml:space="preserve"> городско</w:t>
      </w:r>
      <w:r>
        <w:rPr>
          <w:rFonts w:ascii="Times New Roman" w:eastAsia="Calibri" w:hAnsi="Times New Roman" w:cs="Times New Roman"/>
          <w:sz w:val="28"/>
          <w:szCs w:val="28"/>
          <w:lang w:eastAsia="en-US"/>
        </w:rPr>
        <w:t>й</w:t>
      </w:r>
      <w:r w:rsidRPr="005D3EFA">
        <w:rPr>
          <w:rFonts w:ascii="Times New Roman" w:eastAsia="Calibri" w:hAnsi="Times New Roman" w:cs="Times New Roman"/>
          <w:sz w:val="28"/>
          <w:szCs w:val="28"/>
          <w:lang w:eastAsia="en-US"/>
        </w:rPr>
        <w:t xml:space="preserve"> округ</w:t>
      </w:r>
      <w:r>
        <w:rPr>
          <w:rFonts w:ascii="Times New Roman" w:eastAsia="Calibri" w:hAnsi="Times New Roman" w:cs="Times New Roman"/>
          <w:sz w:val="28"/>
          <w:szCs w:val="28"/>
          <w:lang w:eastAsia="en-US"/>
        </w:rPr>
        <w:t>».</w:t>
      </w:r>
    </w:p>
    <w:p w:rsidR="000C1D65" w:rsidRDefault="00827FA8" w:rsidP="000C1D65">
      <w:pPr>
        <w:jc w:val="both"/>
        <w:rPr>
          <w:sz w:val="28"/>
          <w:szCs w:val="28"/>
        </w:rPr>
      </w:pPr>
      <w:r>
        <w:rPr>
          <w:sz w:val="28"/>
          <w:szCs w:val="28"/>
        </w:rPr>
        <w:t xml:space="preserve">         </w:t>
      </w:r>
      <w:r w:rsidR="000C1D65">
        <w:rPr>
          <w:sz w:val="28"/>
          <w:szCs w:val="28"/>
        </w:rPr>
        <w:t>4</w:t>
      </w:r>
      <w:r w:rsidR="00EA23C2">
        <w:rPr>
          <w:sz w:val="28"/>
          <w:szCs w:val="28"/>
        </w:rPr>
        <w:t xml:space="preserve">.   </w:t>
      </w:r>
      <w:r w:rsidR="000C1D65">
        <w:rPr>
          <w:sz w:val="28"/>
          <w:szCs w:val="28"/>
        </w:rPr>
        <w:t>Настоящее Решение вступает в силу с момента его подписания.</w:t>
      </w:r>
    </w:p>
    <w:p w:rsidR="00EA23C2" w:rsidRDefault="00EA23C2" w:rsidP="00EA23C2">
      <w:pPr>
        <w:jc w:val="both"/>
        <w:rPr>
          <w:sz w:val="28"/>
          <w:szCs w:val="28"/>
        </w:rPr>
      </w:pPr>
    </w:p>
    <w:p w:rsidR="00EA23C2" w:rsidRDefault="00827FA8" w:rsidP="00EA23C2">
      <w:pPr>
        <w:jc w:val="both"/>
        <w:rPr>
          <w:sz w:val="28"/>
          <w:szCs w:val="28"/>
        </w:rPr>
      </w:pPr>
      <w:r>
        <w:rPr>
          <w:sz w:val="28"/>
          <w:szCs w:val="28"/>
        </w:rPr>
        <w:lastRenderedPageBreak/>
        <w:t xml:space="preserve">          </w:t>
      </w:r>
      <w:r w:rsidR="00672105">
        <w:rPr>
          <w:sz w:val="28"/>
          <w:szCs w:val="28"/>
        </w:rPr>
        <w:t>5</w:t>
      </w:r>
      <w:r w:rsidR="00EA23C2">
        <w:rPr>
          <w:sz w:val="28"/>
          <w:szCs w:val="28"/>
        </w:rPr>
        <w:t>.   Контроль исполнения настоящего  Решения  возложить  на  постоянный  Комитет</w:t>
      </w:r>
      <w:r>
        <w:rPr>
          <w:sz w:val="28"/>
          <w:szCs w:val="28"/>
        </w:rPr>
        <w:t xml:space="preserve"> Думы Каменского городского округа</w:t>
      </w:r>
      <w:r w:rsidR="00EA23C2">
        <w:rPr>
          <w:sz w:val="28"/>
          <w:szCs w:val="28"/>
        </w:rPr>
        <w:t xml:space="preserve"> по социальной политике (</w:t>
      </w:r>
      <w:r w:rsidR="00A17412">
        <w:rPr>
          <w:sz w:val="28"/>
          <w:szCs w:val="28"/>
        </w:rPr>
        <w:t xml:space="preserve">В.Н. </w:t>
      </w:r>
      <w:proofErr w:type="spellStart"/>
      <w:r w:rsidR="00A17412">
        <w:rPr>
          <w:sz w:val="28"/>
          <w:szCs w:val="28"/>
        </w:rPr>
        <w:t>Соломеина</w:t>
      </w:r>
      <w:proofErr w:type="spellEnd"/>
      <w:r w:rsidR="00EA23C2">
        <w:rPr>
          <w:sz w:val="28"/>
          <w:szCs w:val="28"/>
        </w:rPr>
        <w:t>).</w:t>
      </w:r>
    </w:p>
    <w:p w:rsidR="00EA23C2" w:rsidRDefault="00EA23C2"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EA23C2" w:rsidRDefault="00EA23C2" w:rsidP="00EA23C2">
      <w:pPr>
        <w:jc w:val="both"/>
        <w:rPr>
          <w:sz w:val="28"/>
          <w:szCs w:val="28"/>
        </w:rPr>
      </w:pPr>
      <w:r>
        <w:rPr>
          <w:sz w:val="28"/>
          <w:szCs w:val="28"/>
        </w:rPr>
        <w:t xml:space="preserve">Председатель  Думы  Каменского </w:t>
      </w:r>
      <w:r w:rsidR="00827FA8">
        <w:rPr>
          <w:sz w:val="28"/>
          <w:szCs w:val="28"/>
        </w:rPr>
        <w:t xml:space="preserve"> городского  округа            </w:t>
      </w:r>
      <w:r>
        <w:rPr>
          <w:sz w:val="28"/>
          <w:szCs w:val="28"/>
        </w:rPr>
        <w:t xml:space="preserve">             В.И.</w:t>
      </w:r>
      <w:r w:rsidR="00827FA8">
        <w:rPr>
          <w:sz w:val="28"/>
          <w:szCs w:val="28"/>
        </w:rPr>
        <w:t xml:space="preserve"> </w:t>
      </w:r>
      <w:r>
        <w:rPr>
          <w:sz w:val="28"/>
          <w:szCs w:val="28"/>
        </w:rPr>
        <w:t xml:space="preserve">Чемезов                                         </w:t>
      </w:r>
    </w:p>
    <w:p w:rsidR="00827FA8" w:rsidRDefault="004868B8" w:rsidP="00EA23C2">
      <w:pPr>
        <w:jc w:val="both"/>
        <w:rPr>
          <w:sz w:val="28"/>
          <w:szCs w:val="28"/>
        </w:rPr>
      </w:pPr>
      <w:r>
        <w:rPr>
          <w:sz w:val="28"/>
          <w:szCs w:val="28"/>
        </w:rPr>
        <w:t>2</w:t>
      </w:r>
      <w:r w:rsidR="00950B83">
        <w:rPr>
          <w:sz w:val="28"/>
          <w:szCs w:val="28"/>
        </w:rPr>
        <w:t>1</w:t>
      </w:r>
      <w:r>
        <w:rPr>
          <w:sz w:val="28"/>
          <w:szCs w:val="28"/>
        </w:rPr>
        <w:t>.08.2015г</w:t>
      </w:r>
      <w:r w:rsidR="00EA23C2">
        <w:rPr>
          <w:sz w:val="28"/>
          <w:szCs w:val="28"/>
        </w:rPr>
        <w:t xml:space="preserve">                                                                                                              </w:t>
      </w: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827FA8" w:rsidRDefault="00827FA8" w:rsidP="00EA23C2">
      <w:pPr>
        <w:jc w:val="both"/>
        <w:rPr>
          <w:sz w:val="28"/>
          <w:szCs w:val="28"/>
        </w:rPr>
      </w:pPr>
    </w:p>
    <w:p w:rsidR="00A17412" w:rsidRDefault="00A17412" w:rsidP="00EA23C2">
      <w:pPr>
        <w:jc w:val="both"/>
        <w:rPr>
          <w:sz w:val="28"/>
          <w:szCs w:val="28"/>
        </w:rPr>
      </w:pPr>
    </w:p>
    <w:p w:rsidR="00A17412" w:rsidRDefault="00A17412" w:rsidP="00EA23C2">
      <w:pPr>
        <w:jc w:val="both"/>
        <w:rPr>
          <w:sz w:val="28"/>
          <w:szCs w:val="28"/>
        </w:rPr>
      </w:pPr>
    </w:p>
    <w:p w:rsidR="00A17412" w:rsidRDefault="00A17412" w:rsidP="00EA23C2">
      <w:pPr>
        <w:jc w:val="both"/>
        <w:rPr>
          <w:sz w:val="28"/>
          <w:szCs w:val="28"/>
        </w:rPr>
      </w:pPr>
    </w:p>
    <w:p w:rsidR="00664228" w:rsidRDefault="00827FA8" w:rsidP="00EA23C2">
      <w:pPr>
        <w:jc w:val="both"/>
        <w:rPr>
          <w:sz w:val="28"/>
          <w:szCs w:val="28"/>
        </w:rPr>
      </w:pPr>
      <w:r>
        <w:rPr>
          <w:sz w:val="28"/>
          <w:szCs w:val="28"/>
        </w:rPr>
        <w:t xml:space="preserve">                                                                                              </w:t>
      </w:r>
      <w:r w:rsidR="00A17412">
        <w:rPr>
          <w:sz w:val="28"/>
          <w:szCs w:val="28"/>
        </w:rPr>
        <w:t xml:space="preserve">    </w:t>
      </w:r>
      <w:r w:rsidR="00664228">
        <w:rPr>
          <w:sz w:val="28"/>
          <w:szCs w:val="28"/>
        </w:rPr>
        <w:t xml:space="preserve">                           </w:t>
      </w:r>
    </w:p>
    <w:p w:rsidR="004A615D" w:rsidRDefault="00664228" w:rsidP="00EA23C2">
      <w:pPr>
        <w:jc w:val="both"/>
        <w:rPr>
          <w:sz w:val="28"/>
          <w:szCs w:val="28"/>
        </w:rPr>
      </w:pPr>
      <w:r>
        <w:rPr>
          <w:sz w:val="28"/>
          <w:szCs w:val="28"/>
        </w:rPr>
        <w:t xml:space="preserve">                                                                                                         </w:t>
      </w:r>
    </w:p>
    <w:p w:rsidR="004A615D" w:rsidRDefault="004A615D" w:rsidP="00EA23C2">
      <w:pPr>
        <w:jc w:val="both"/>
        <w:rPr>
          <w:sz w:val="28"/>
          <w:szCs w:val="28"/>
        </w:rPr>
      </w:pPr>
    </w:p>
    <w:p w:rsidR="004A615D" w:rsidRDefault="004A615D" w:rsidP="00EA23C2">
      <w:pPr>
        <w:jc w:val="both"/>
        <w:rPr>
          <w:sz w:val="28"/>
          <w:szCs w:val="28"/>
        </w:rPr>
      </w:pPr>
    </w:p>
    <w:p w:rsidR="004A615D" w:rsidRDefault="004A615D" w:rsidP="00EA23C2">
      <w:pPr>
        <w:jc w:val="both"/>
        <w:rPr>
          <w:sz w:val="28"/>
          <w:szCs w:val="28"/>
        </w:rPr>
      </w:pPr>
    </w:p>
    <w:p w:rsidR="004A615D" w:rsidRDefault="004A615D" w:rsidP="00EA23C2">
      <w:pPr>
        <w:jc w:val="both"/>
        <w:rPr>
          <w:sz w:val="28"/>
          <w:szCs w:val="28"/>
        </w:rPr>
      </w:pPr>
    </w:p>
    <w:p w:rsidR="004A615D" w:rsidRDefault="004A615D" w:rsidP="00EA23C2">
      <w:pPr>
        <w:jc w:val="both"/>
        <w:rPr>
          <w:sz w:val="28"/>
          <w:szCs w:val="28"/>
        </w:rPr>
      </w:pPr>
    </w:p>
    <w:p w:rsidR="004A615D" w:rsidRDefault="004A615D" w:rsidP="00EA23C2">
      <w:pPr>
        <w:jc w:val="both"/>
        <w:rPr>
          <w:sz w:val="28"/>
          <w:szCs w:val="28"/>
        </w:rPr>
      </w:pPr>
    </w:p>
    <w:p w:rsidR="004A615D" w:rsidRDefault="004A615D" w:rsidP="00EA23C2">
      <w:pPr>
        <w:jc w:val="both"/>
        <w:rPr>
          <w:sz w:val="28"/>
          <w:szCs w:val="28"/>
        </w:rPr>
      </w:pPr>
    </w:p>
    <w:p w:rsidR="004A615D" w:rsidRDefault="004A615D" w:rsidP="00EA23C2">
      <w:pPr>
        <w:jc w:val="both"/>
        <w:rPr>
          <w:sz w:val="28"/>
          <w:szCs w:val="28"/>
        </w:rPr>
      </w:pPr>
    </w:p>
    <w:p w:rsidR="000C1D65" w:rsidRDefault="004A615D" w:rsidP="00EA23C2">
      <w:pPr>
        <w:jc w:val="both"/>
        <w:rPr>
          <w:sz w:val="28"/>
          <w:szCs w:val="28"/>
        </w:rPr>
      </w:pPr>
      <w:r>
        <w:rPr>
          <w:sz w:val="28"/>
          <w:szCs w:val="28"/>
        </w:rPr>
        <w:t xml:space="preserve">                                                                                                         </w:t>
      </w:r>
    </w:p>
    <w:p w:rsidR="000C1D65" w:rsidRDefault="000C1D65" w:rsidP="00EA23C2">
      <w:pPr>
        <w:jc w:val="both"/>
        <w:rPr>
          <w:sz w:val="28"/>
          <w:szCs w:val="28"/>
        </w:rPr>
      </w:pPr>
    </w:p>
    <w:p w:rsidR="000C1D65" w:rsidRDefault="000C1D65" w:rsidP="00EA23C2">
      <w:pPr>
        <w:jc w:val="both"/>
        <w:rPr>
          <w:sz w:val="28"/>
          <w:szCs w:val="28"/>
        </w:rPr>
      </w:pPr>
    </w:p>
    <w:p w:rsidR="000C1D65" w:rsidRDefault="000C1D65" w:rsidP="00EA23C2">
      <w:pPr>
        <w:jc w:val="both"/>
        <w:rPr>
          <w:sz w:val="28"/>
          <w:szCs w:val="28"/>
        </w:rPr>
      </w:pPr>
    </w:p>
    <w:p w:rsidR="00087DC6" w:rsidRDefault="000C1D65" w:rsidP="00087DC6">
      <w:pPr>
        <w:pStyle w:val="ab"/>
        <w:rPr>
          <w:rFonts w:ascii="Times New Roman" w:hAnsi="Times New Roman"/>
          <w:sz w:val="28"/>
          <w:szCs w:val="28"/>
        </w:rPr>
      </w:pPr>
      <w:r>
        <w:rPr>
          <w:sz w:val="28"/>
          <w:szCs w:val="28"/>
        </w:rPr>
        <w:lastRenderedPageBreak/>
        <w:t xml:space="preserve">                </w:t>
      </w:r>
      <w:r w:rsidR="00087DC6">
        <w:rPr>
          <w:sz w:val="28"/>
          <w:szCs w:val="28"/>
        </w:rPr>
        <w:t xml:space="preserve">              </w:t>
      </w:r>
      <w:r w:rsidR="00087DC6" w:rsidRPr="00FA4D84">
        <w:rPr>
          <w:rFonts w:ascii="Times New Roman" w:hAnsi="Times New Roman"/>
          <w:sz w:val="28"/>
          <w:szCs w:val="28"/>
        </w:rPr>
        <w:t xml:space="preserve">                                     </w:t>
      </w:r>
      <w:r w:rsidR="00087DC6">
        <w:rPr>
          <w:rFonts w:ascii="Times New Roman" w:hAnsi="Times New Roman"/>
          <w:sz w:val="28"/>
          <w:szCs w:val="28"/>
        </w:rPr>
        <w:t xml:space="preserve">                                              </w:t>
      </w:r>
      <w:r w:rsidR="00087DC6" w:rsidRPr="00FA4D84">
        <w:rPr>
          <w:rFonts w:ascii="Times New Roman" w:hAnsi="Times New Roman"/>
          <w:sz w:val="28"/>
          <w:szCs w:val="28"/>
        </w:rPr>
        <w:t>Приложение № 1</w:t>
      </w:r>
    </w:p>
    <w:p w:rsidR="00087DC6" w:rsidRPr="00FA4D84" w:rsidRDefault="00087DC6" w:rsidP="00087DC6">
      <w:pPr>
        <w:pStyle w:val="ab"/>
        <w:rPr>
          <w:rFonts w:ascii="Times New Roman" w:hAnsi="Times New Roman"/>
          <w:sz w:val="28"/>
          <w:szCs w:val="28"/>
        </w:rPr>
      </w:pPr>
    </w:p>
    <w:p w:rsidR="00087DC6" w:rsidRPr="00FA4D84" w:rsidRDefault="00087DC6" w:rsidP="00087DC6">
      <w:pPr>
        <w:pStyle w:val="ab"/>
        <w:jc w:val="center"/>
        <w:rPr>
          <w:rFonts w:ascii="Times New Roman" w:hAnsi="Times New Roman"/>
          <w:b/>
          <w:sz w:val="28"/>
          <w:szCs w:val="28"/>
        </w:rPr>
      </w:pPr>
      <w:r w:rsidRPr="00FA4D84">
        <w:rPr>
          <w:rFonts w:ascii="Times New Roman" w:hAnsi="Times New Roman"/>
          <w:b/>
          <w:sz w:val="28"/>
          <w:szCs w:val="28"/>
        </w:rPr>
        <w:t>Информация  о готовности жилищного фонда, объектов социальной сферы коммунального комплекса муниципального образования «Каменский городской округ» к отопительному сезону 2015/2016 года</w:t>
      </w:r>
    </w:p>
    <w:p w:rsidR="00087DC6" w:rsidRPr="00FA4D84" w:rsidRDefault="00087DC6" w:rsidP="00087DC6">
      <w:pPr>
        <w:pStyle w:val="ab"/>
        <w:jc w:val="center"/>
        <w:rPr>
          <w:rFonts w:ascii="Times New Roman" w:hAnsi="Times New Roman"/>
          <w:b/>
          <w:sz w:val="28"/>
          <w:szCs w:val="28"/>
        </w:rPr>
      </w:pPr>
    </w:p>
    <w:p w:rsidR="00087DC6" w:rsidRPr="00FA4D84" w:rsidRDefault="00087DC6" w:rsidP="00087DC6">
      <w:pPr>
        <w:pStyle w:val="ab"/>
        <w:rPr>
          <w:rFonts w:ascii="Times New Roman" w:hAnsi="Times New Roman"/>
          <w:b/>
          <w:sz w:val="28"/>
          <w:szCs w:val="28"/>
        </w:rPr>
      </w:pPr>
      <w:r w:rsidRPr="00FA4D84">
        <w:rPr>
          <w:rFonts w:ascii="Times New Roman" w:hAnsi="Times New Roman"/>
          <w:b/>
          <w:sz w:val="28"/>
          <w:szCs w:val="28"/>
        </w:rPr>
        <w:t>Подготовка к отопительному сезону 2015/2016 года</w:t>
      </w:r>
    </w:p>
    <w:p w:rsidR="00087DC6" w:rsidRPr="00FA4D84" w:rsidRDefault="00087DC6" w:rsidP="00087DC6">
      <w:pPr>
        <w:pStyle w:val="31"/>
        <w:widowControl w:val="0"/>
        <w:spacing w:after="0" w:line="240" w:lineRule="auto"/>
        <w:contextualSpacing/>
        <w:rPr>
          <w:rFonts w:ascii="Times New Roman" w:hAnsi="Times New Roman"/>
          <w:sz w:val="28"/>
          <w:szCs w:val="28"/>
        </w:rPr>
      </w:pPr>
    </w:p>
    <w:p w:rsidR="00087DC6" w:rsidRPr="006F574F" w:rsidRDefault="00087DC6" w:rsidP="00087DC6">
      <w:pPr>
        <w:pStyle w:val="31"/>
        <w:widowControl w:val="0"/>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Pr="006F574F">
        <w:rPr>
          <w:rFonts w:ascii="Times New Roman" w:hAnsi="Times New Roman"/>
          <w:sz w:val="28"/>
          <w:szCs w:val="28"/>
        </w:rPr>
        <w:t xml:space="preserve">По окончанию отопительного сезона 2014/2015 года после проведения весенних </w:t>
      </w:r>
      <w:proofErr w:type="spellStart"/>
      <w:r w:rsidRPr="006F574F">
        <w:rPr>
          <w:rFonts w:ascii="Times New Roman" w:hAnsi="Times New Roman"/>
          <w:sz w:val="28"/>
          <w:szCs w:val="28"/>
        </w:rPr>
        <w:t>опрессовок</w:t>
      </w:r>
      <w:proofErr w:type="spellEnd"/>
      <w:r w:rsidRPr="006F574F">
        <w:rPr>
          <w:rFonts w:ascii="Times New Roman" w:hAnsi="Times New Roman"/>
          <w:sz w:val="28"/>
          <w:szCs w:val="28"/>
        </w:rPr>
        <w:t xml:space="preserve">, ревизии оборудования и наружных сетей был сформирован и утвержден Постановлением Главы городского округа от 29.05.2015 года  № 1482 </w:t>
      </w:r>
      <w:r>
        <w:rPr>
          <w:rFonts w:ascii="Times New Roman" w:hAnsi="Times New Roman"/>
          <w:sz w:val="28"/>
          <w:szCs w:val="28"/>
        </w:rPr>
        <w:t>«</w:t>
      </w:r>
      <w:r w:rsidRPr="006F574F">
        <w:rPr>
          <w:rFonts w:ascii="Times New Roman" w:hAnsi="Times New Roman"/>
          <w:sz w:val="28"/>
          <w:szCs w:val="28"/>
        </w:rPr>
        <w:t>План капитальных ремонтов</w:t>
      </w:r>
      <w:r>
        <w:rPr>
          <w:rFonts w:ascii="Times New Roman" w:hAnsi="Times New Roman"/>
          <w:sz w:val="28"/>
          <w:szCs w:val="28"/>
        </w:rPr>
        <w:t xml:space="preserve"> объектов коммунальной инфраструктуры в МО «Каменский городской округ на 2015 год»</w:t>
      </w:r>
      <w:r w:rsidRPr="006F574F">
        <w:rPr>
          <w:rFonts w:ascii="Times New Roman" w:hAnsi="Times New Roman"/>
          <w:sz w:val="28"/>
          <w:szCs w:val="28"/>
        </w:rPr>
        <w:t>.</w:t>
      </w:r>
    </w:p>
    <w:p w:rsidR="00087DC6" w:rsidRDefault="00087DC6" w:rsidP="00087DC6">
      <w:pPr>
        <w:pStyle w:val="a8"/>
        <w:ind w:left="0"/>
        <w:jc w:val="both"/>
        <w:rPr>
          <w:sz w:val="28"/>
          <w:szCs w:val="28"/>
        </w:rPr>
      </w:pPr>
      <w:r w:rsidRPr="006F574F">
        <w:rPr>
          <w:sz w:val="28"/>
          <w:szCs w:val="28"/>
        </w:rPr>
        <w:t xml:space="preserve">      </w:t>
      </w:r>
      <w:r>
        <w:rPr>
          <w:sz w:val="28"/>
          <w:szCs w:val="28"/>
        </w:rPr>
        <w:t xml:space="preserve">Разработано и согласовано Распоряжение № 143 от 16.07.2015г «О создании рабочей группы по </w:t>
      </w:r>
      <w:proofErr w:type="gramStart"/>
      <w:r>
        <w:rPr>
          <w:sz w:val="28"/>
          <w:szCs w:val="28"/>
        </w:rPr>
        <w:t>контролю за</w:t>
      </w:r>
      <w:proofErr w:type="gramEnd"/>
      <w:r>
        <w:rPr>
          <w:sz w:val="28"/>
          <w:szCs w:val="28"/>
        </w:rPr>
        <w:t xml:space="preserve"> подготовкой и готовностью к работе теплоснабжающих организаций в осенне-зимний период 2015/</w:t>
      </w:r>
      <w:r w:rsidRPr="00CC3615">
        <w:rPr>
          <w:sz w:val="28"/>
          <w:szCs w:val="28"/>
        </w:rPr>
        <w:t>2016 гг.».</w:t>
      </w:r>
    </w:p>
    <w:p w:rsidR="00087DC6" w:rsidRDefault="00087DC6" w:rsidP="00087DC6">
      <w:pPr>
        <w:pStyle w:val="a8"/>
        <w:ind w:left="0"/>
        <w:jc w:val="both"/>
        <w:rPr>
          <w:sz w:val="28"/>
          <w:szCs w:val="28"/>
        </w:rPr>
      </w:pPr>
      <w:r>
        <w:rPr>
          <w:sz w:val="28"/>
          <w:szCs w:val="28"/>
        </w:rPr>
        <w:t xml:space="preserve">      </w:t>
      </w:r>
      <w:r w:rsidRPr="00804E15">
        <w:rPr>
          <w:sz w:val="28"/>
          <w:szCs w:val="28"/>
        </w:rPr>
        <w:t>В целях принятия своевременных решений по подготовке к отопительному сезону проводятся выездные заседания руководителей предприятий ЖКХ, управляющих компаний с участием заинтересованных специалистов Администрации.</w:t>
      </w:r>
    </w:p>
    <w:p w:rsidR="00087DC6" w:rsidRPr="006F574F" w:rsidRDefault="00087DC6" w:rsidP="00087DC6">
      <w:pPr>
        <w:jc w:val="both"/>
        <w:rPr>
          <w:sz w:val="28"/>
          <w:szCs w:val="28"/>
        </w:rPr>
      </w:pPr>
      <w:r>
        <w:rPr>
          <w:sz w:val="28"/>
          <w:szCs w:val="28"/>
        </w:rPr>
        <w:t xml:space="preserve">      </w:t>
      </w:r>
      <w:r w:rsidRPr="006F574F">
        <w:rPr>
          <w:sz w:val="28"/>
          <w:szCs w:val="28"/>
        </w:rPr>
        <w:t>Организована работа и обеспечен контроль по подготовке к осенне-зимнему периоду 201</w:t>
      </w:r>
      <w:r>
        <w:rPr>
          <w:sz w:val="28"/>
          <w:szCs w:val="28"/>
        </w:rPr>
        <w:t>5</w:t>
      </w:r>
      <w:r w:rsidRPr="006F574F">
        <w:rPr>
          <w:sz w:val="28"/>
          <w:szCs w:val="28"/>
        </w:rPr>
        <w:t>/201</w:t>
      </w:r>
      <w:r>
        <w:rPr>
          <w:sz w:val="28"/>
          <w:szCs w:val="28"/>
        </w:rPr>
        <w:t>6</w:t>
      </w:r>
      <w:r w:rsidRPr="006F574F">
        <w:rPr>
          <w:sz w:val="28"/>
          <w:szCs w:val="28"/>
        </w:rPr>
        <w:t xml:space="preserve"> года подведомственных учреждений. </w:t>
      </w:r>
    </w:p>
    <w:p w:rsidR="00087DC6" w:rsidRPr="006F574F" w:rsidRDefault="00087DC6" w:rsidP="00087DC6">
      <w:pPr>
        <w:jc w:val="both"/>
        <w:rPr>
          <w:sz w:val="28"/>
          <w:szCs w:val="28"/>
        </w:rPr>
      </w:pPr>
      <w:r w:rsidRPr="006F574F">
        <w:rPr>
          <w:sz w:val="28"/>
          <w:szCs w:val="28"/>
        </w:rPr>
        <w:t>Составлены графики планово-предупредительных работ запорной арматуры и электрооборудования в котельных.</w:t>
      </w:r>
    </w:p>
    <w:p w:rsidR="00087DC6" w:rsidRDefault="00087DC6" w:rsidP="00087DC6">
      <w:pPr>
        <w:pStyle w:val="a8"/>
        <w:ind w:left="0"/>
        <w:jc w:val="both"/>
        <w:rPr>
          <w:sz w:val="28"/>
          <w:szCs w:val="28"/>
        </w:rPr>
      </w:pPr>
      <w:r>
        <w:rPr>
          <w:sz w:val="28"/>
          <w:szCs w:val="28"/>
        </w:rPr>
        <w:t xml:space="preserve">      </w:t>
      </w:r>
      <w:r w:rsidRPr="00804E15">
        <w:rPr>
          <w:sz w:val="28"/>
          <w:szCs w:val="28"/>
        </w:rPr>
        <w:t>Проводится подготовка специальной техники и механизмов муниципальных предприятий жилищно-коммунального комплекса к работе в осенне-зимний период.</w:t>
      </w:r>
    </w:p>
    <w:p w:rsidR="00087DC6" w:rsidRPr="00CC3615" w:rsidRDefault="00087DC6" w:rsidP="00087DC6">
      <w:pPr>
        <w:pStyle w:val="a8"/>
        <w:ind w:left="0"/>
        <w:jc w:val="both"/>
        <w:rPr>
          <w:sz w:val="28"/>
          <w:szCs w:val="28"/>
        </w:rPr>
      </w:pPr>
      <w:r>
        <w:rPr>
          <w:sz w:val="28"/>
          <w:szCs w:val="28"/>
        </w:rPr>
        <w:t xml:space="preserve">      </w:t>
      </w:r>
      <w:r w:rsidRPr="006F574F">
        <w:rPr>
          <w:sz w:val="28"/>
          <w:szCs w:val="28"/>
        </w:rPr>
        <w:t>По мере выявления бесхозных объектов Комитет по управлению муниципальным имуществом проводит  инвентаризацию и регистрацию в муниципальную собственность имеющихся на территории муниципального образования бесхозных электрических, тепловых, водопроводных и канализационных сетей, электросетевых и коммунальных объектов с последующей их передачей для обслуживания в специализированные организации.</w:t>
      </w:r>
    </w:p>
    <w:p w:rsidR="00087DC6" w:rsidRDefault="00087DC6" w:rsidP="00087DC6">
      <w:pPr>
        <w:jc w:val="both"/>
        <w:rPr>
          <w:sz w:val="28"/>
          <w:szCs w:val="28"/>
        </w:rPr>
      </w:pPr>
      <w:r>
        <w:rPr>
          <w:sz w:val="28"/>
          <w:szCs w:val="28"/>
        </w:rPr>
        <w:t xml:space="preserve">      </w:t>
      </w:r>
      <w:r w:rsidRPr="00CC3615">
        <w:rPr>
          <w:sz w:val="28"/>
          <w:szCs w:val="28"/>
        </w:rPr>
        <w:t>Разработан план мероприятий по подготовке жилищного фонда, объектов соц. сферы МО «Каменский городской округ» к работе в осенне-зимний период 2015/2016 гг.</w:t>
      </w:r>
      <w:r>
        <w:rPr>
          <w:sz w:val="28"/>
          <w:szCs w:val="28"/>
        </w:rPr>
        <w:t xml:space="preserve"> </w:t>
      </w:r>
      <w:r w:rsidRPr="00CC3615">
        <w:rPr>
          <w:sz w:val="28"/>
          <w:szCs w:val="28"/>
        </w:rPr>
        <w:t>Утверждён постановлением Главы №1589 от 05.06.2015 г.</w:t>
      </w:r>
    </w:p>
    <w:p w:rsidR="00087DC6" w:rsidRPr="00CC3615" w:rsidRDefault="00087DC6" w:rsidP="00087DC6">
      <w:pPr>
        <w:jc w:val="both"/>
        <w:rPr>
          <w:sz w:val="28"/>
          <w:szCs w:val="28"/>
        </w:rPr>
      </w:pPr>
      <w:r>
        <w:rPr>
          <w:sz w:val="28"/>
          <w:szCs w:val="28"/>
        </w:rPr>
        <w:t xml:space="preserve">      </w:t>
      </w:r>
      <w:r w:rsidRPr="00CC3615">
        <w:rPr>
          <w:sz w:val="28"/>
          <w:szCs w:val="28"/>
        </w:rPr>
        <w:t>Разработано Распоряжение о создании группы контроля по фактам</w:t>
      </w:r>
      <w:r>
        <w:rPr>
          <w:sz w:val="28"/>
          <w:szCs w:val="28"/>
        </w:rPr>
        <w:t xml:space="preserve"> </w:t>
      </w:r>
      <w:r w:rsidRPr="00CC3615">
        <w:rPr>
          <w:sz w:val="28"/>
          <w:szCs w:val="28"/>
        </w:rPr>
        <w:t>проведения гидравлических испытаний на объектах МУП «Теплосети»</w:t>
      </w:r>
      <w:r w:rsidR="00D72A89">
        <w:rPr>
          <w:sz w:val="28"/>
          <w:szCs w:val="28"/>
        </w:rPr>
        <w:t xml:space="preserve"> </w:t>
      </w:r>
      <w:r w:rsidRPr="00CC3615">
        <w:rPr>
          <w:sz w:val="28"/>
          <w:szCs w:val="28"/>
        </w:rPr>
        <w:t>к отопительному сезону 2015/2016 гг. №106 от 05.06.2015 г.</w:t>
      </w:r>
    </w:p>
    <w:p w:rsidR="00087DC6" w:rsidRDefault="00087DC6" w:rsidP="00087DC6">
      <w:pPr>
        <w:jc w:val="both"/>
        <w:rPr>
          <w:sz w:val="28"/>
          <w:szCs w:val="28"/>
        </w:rPr>
      </w:pPr>
      <w:r>
        <w:rPr>
          <w:sz w:val="28"/>
          <w:szCs w:val="28"/>
        </w:rPr>
        <w:t xml:space="preserve">       </w:t>
      </w:r>
      <w:r w:rsidRPr="00F0579E">
        <w:rPr>
          <w:sz w:val="28"/>
          <w:szCs w:val="28"/>
        </w:rPr>
        <w:t xml:space="preserve">Проводятся совещания с представителями  </w:t>
      </w:r>
      <w:proofErr w:type="spellStart"/>
      <w:r w:rsidRPr="00F0579E">
        <w:rPr>
          <w:sz w:val="28"/>
          <w:szCs w:val="28"/>
        </w:rPr>
        <w:t>Ростехнадзора</w:t>
      </w:r>
      <w:proofErr w:type="spellEnd"/>
      <w:r w:rsidRPr="00F0579E">
        <w:rPr>
          <w:sz w:val="28"/>
          <w:szCs w:val="28"/>
        </w:rPr>
        <w:t xml:space="preserve"> по вопросам </w:t>
      </w:r>
      <w:r>
        <w:rPr>
          <w:sz w:val="28"/>
          <w:szCs w:val="28"/>
        </w:rPr>
        <w:t>оценки готовности к отопительному периоду 2015/2016гг</w:t>
      </w:r>
      <w:r w:rsidRPr="00F0579E">
        <w:rPr>
          <w:sz w:val="28"/>
          <w:szCs w:val="28"/>
        </w:rPr>
        <w:t>.</w:t>
      </w:r>
    </w:p>
    <w:p w:rsidR="00087DC6" w:rsidRDefault="00087DC6" w:rsidP="00087DC6">
      <w:pPr>
        <w:jc w:val="both"/>
        <w:rPr>
          <w:sz w:val="28"/>
          <w:szCs w:val="28"/>
        </w:rPr>
      </w:pPr>
      <w:r>
        <w:rPr>
          <w:sz w:val="28"/>
          <w:szCs w:val="28"/>
        </w:rPr>
        <w:t xml:space="preserve">       В целях подготовки муниципального образования «Каменский городской округ» к отопительному сезону 2015/2016 </w:t>
      </w:r>
      <w:proofErr w:type="spellStart"/>
      <w:r>
        <w:rPr>
          <w:sz w:val="28"/>
          <w:szCs w:val="28"/>
        </w:rPr>
        <w:t>г.г</w:t>
      </w:r>
      <w:proofErr w:type="spellEnd"/>
      <w:r>
        <w:rPr>
          <w:sz w:val="28"/>
          <w:szCs w:val="28"/>
        </w:rPr>
        <w:t xml:space="preserve">. отчет о выполнении мероприятий </w:t>
      </w:r>
      <w:r>
        <w:rPr>
          <w:sz w:val="28"/>
          <w:szCs w:val="28"/>
        </w:rPr>
        <w:lastRenderedPageBreak/>
        <w:t>по Форме 1-ЖКХ (зима) ежемесячно направляется в Министерство энергетики и ЖКХ Свердловской области.</w:t>
      </w:r>
    </w:p>
    <w:p w:rsidR="00087DC6" w:rsidRDefault="00087DC6" w:rsidP="00087DC6">
      <w:pPr>
        <w:jc w:val="both"/>
        <w:rPr>
          <w:sz w:val="28"/>
          <w:szCs w:val="28"/>
        </w:rPr>
      </w:pPr>
      <w:r>
        <w:rPr>
          <w:sz w:val="28"/>
          <w:szCs w:val="28"/>
        </w:rPr>
        <w:t xml:space="preserve">     Еженедельно, по четвергам, направляется информация по паспортам готовности жилого фонда. Паспорта готовности на жилищный фонд на 10.08.2015 года имеют 104 дома. Завершение выдачи паспортов готовности на 254 дома планируется до 01.10.2015 года.</w:t>
      </w:r>
    </w:p>
    <w:p w:rsidR="00087DC6" w:rsidRDefault="00087DC6" w:rsidP="00087DC6">
      <w:pPr>
        <w:jc w:val="both"/>
        <w:rPr>
          <w:sz w:val="28"/>
          <w:szCs w:val="28"/>
        </w:rPr>
      </w:pPr>
      <w:r>
        <w:rPr>
          <w:sz w:val="28"/>
          <w:szCs w:val="28"/>
        </w:rPr>
        <w:t xml:space="preserve">     Выдача паспортов готовности на котельные начнется с 15.09.2015 года до 01.10.2015 года.</w:t>
      </w:r>
    </w:p>
    <w:p w:rsidR="00087DC6" w:rsidRPr="00F0579E" w:rsidRDefault="00087DC6" w:rsidP="00087DC6">
      <w:pPr>
        <w:jc w:val="both"/>
        <w:rPr>
          <w:sz w:val="28"/>
          <w:szCs w:val="28"/>
        </w:rPr>
      </w:pPr>
      <w:r>
        <w:rPr>
          <w:sz w:val="28"/>
          <w:szCs w:val="28"/>
        </w:rPr>
        <w:t xml:space="preserve">     </w:t>
      </w:r>
      <w:r w:rsidRPr="00F0579E">
        <w:rPr>
          <w:sz w:val="28"/>
          <w:szCs w:val="28"/>
        </w:rPr>
        <w:t>В декабре 2014 года установлены узлы коммерческого учёта газа в</w:t>
      </w:r>
      <w:r>
        <w:rPr>
          <w:sz w:val="28"/>
          <w:szCs w:val="28"/>
        </w:rPr>
        <w:t xml:space="preserve"> </w:t>
      </w:r>
      <w:r w:rsidRPr="00F0579E">
        <w:rPr>
          <w:sz w:val="28"/>
          <w:szCs w:val="28"/>
        </w:rPr>
        <w:t xml:space="preserve">с. </w:t>
      </w:r>
      <w:proofErr w:type="spellStart"/>
      <w:r w:rsidRPr="00F0579E">
        <w:rPr>
          <w:sz w:val="28"/>
          <w:szCs w:val="28"/>
        </w:rPr>
        <w:t>Рыбниковское</w:t>
      </w:r>
      <w:proofErr w:type="spellEnd"/>
      <w:r w:rsidRPr="00F0579E">
        <w:rPr>
          <w:sz w:val="28"/>
          <w:szCs w:val="28"/>
        </w:rPr>
        <w:t xml:space="preserve">, д. Брод, с. </w:t>
      </w:r>
      <w:proofErr w:type="spellStart"/>
      <w:r w:rsidRPr="00F0579E">
        <w:rPr>
          <w:sz w:val="28"/>
          <w:szCs w:val="28"/>
        </w:rPr>
        <w:t>Кисловское</w:t>
      </w:r>
      <w:proofErr w:type="spellEnd"/>
      <w:r w:rsidRPr="00F0579E">
        <w:rPr>
          <w:sz w:val="28"/>
          <w:szCs w:val="28"/>
        </w:rPr>
        <w:t xml:space="preserve">, с. </w:t>
      </w:r>
      <w:proofErr w:type="spellStart"/>
      <w:r w:rsidRPr="00F0579E">
        <w:rPr>
          <w:sz w:val="28"/>
          <w:szCs w:val="28"/>
        </w:rPr>
        <w:t>Маминское</w:t>
      </w:r>
      <w:proofErr w:type="spellEnd"/>
      <w:r w:rsidRPr="00F0579E">
        <w:rPr>
          <w:sz w:val="28"/>
          <w:szCs w:val="28"/>
        </w:rPr>
        <w:t>.</w:t>
      </w:r>
    </w:p>
    <w:p w:rsidR="00087DC6" w:rsidRPr="00F0579E" w:rsidRDefault="00087DC6" w:rsidP="00087DC6">
      <w:pPr>
        <w:jc w:val="both"/>
        <w:rPr>
          <w:sz w:val="28"/>
          <w:szCs w:val="28"/>
        </w:rPr>
      </w:pPr>
      <w:r w:rsidRPr="00F0579E">
        <w:rPr>
          <w:sz w:val="28"/>
          <w:szCs w:val="28"/>
        </w:rPr>
        <w:t>Работы по проектированию и монтажу узлов коммерческого уч</w:t>
      </w:r>
      <w:r>
        <w:rPr>
          <w:sz w:val="28"/>
          <w:szCs w:val="28"/>
        </w:rPr>
        <w:t>ёта газа  выполнен</w:t>
      </w:r>
      <w:proofErr w:type="gramStart"/>
      <w:r>
        <w:rPr>
          <w:sz w:val="28"/>
          <w:szCs w:val="28"/>
        </w:rPr>
        <w:t>ы ООО</w:t>
      </w:r>
      <w:proofErr w:type="gramEnd"/>
      <w:r>
        <w:rPr>
          <w:sz w:val="28"/>
          <w:szCs w:val="28"/>
        </w:rPr>
        <w:t xml:space="preserve"> «</w:t>
      </w:r>
      <w:proofErr w:type="spellStart"/>
      <w:r>
        <w:rPr>
          <w:sz w:val="28"/>
          <w:szCs w:val="28"/>
        </w:rPr>
        <w:t>СибНА</w:t>
      </w:r>
      <w:proofErr w:type="spellEnd"/>
      <w:r>
        <w:rPr>
          <w:sz w:val="28"/>
          <w:szCs w:val="28"/>
        </w:rPr>
        <w:t>»</w:t>
      </w:r>
      <w:r w:rsidRPr="00F0579E">
        <w:rPr>
          <w:sz w:val="28"/>
          <w:szCs w:val="28"/>
        </w:rPr>
        <w:t xml:space="preserve">. Технадзор на проектные, монтажные пуско-наладочные работы выполнил МУП «ОКС». </w:t>
      </w:r>
    </w:p>
    <w:p w:rsidR="00087DC6" w:rsidRDefault="00087DC6" w:rsidP="00087DC6">
      <w:pPr>
        <w:jc w:val="both"/>
        <w:rPr>
          <w:sz w:val="28"/>
          <w:szCs w:val="28"/>
        </w:rPr>
      </w:pPr>
      <w:r w:rsidRPr="00F0579E">
        <w:rPr>
          <w:sz w:val="28"/>
          <w:szCs w:val="28"/>
        </w:rPr>
        <w:t>На данный момент все газовые котельные Каменского городского округа оборудованы узлами  коммерческого учёта газа</w:t>
      </w:r>
      <w:r>
        <w:rPr>
          <w:sz w:val="28"/>
          <w:szCs w:val="28"/>
        </w:rPr>
        <w:t>.</w:t>
      </w:r>
    </w:p>
    <w:p w:rsidR="00087DC6" w:rsidRPr="00F0579E" w:rsidRDefault="00087DC6" w:rsidP="00087DC6">
      <w:pPr>
        <w:jc w:val="both"/>
        <w:rPr>
          <w:sz w:val="28"/>
          <w:szCs w:val="28"/>
        </w:rPr>
      </w:pPr>
      <w:r>
        <w:rPr>
          <w:sz w:val="28"/>
          <w:szCs w:val="28"/>
        </w:rPr>
        <w:t xml:space="preserve">     В мае 2015 года у</w:t>
      </w:r>
      <w:r w:rsidRPr="00F0579E">
        <w:rPr>
          <w:sz w:val="28"/>
          <w:szCs w:val="28"/>
        </w:rPr>
        <w:t xml:space="preserve">становлены узлы коммерческого учёта тепловой энергии и узлы коммерческого учёта ХВС в зданиях  </w:t>
      </w:r>
      <w:proofErr w:type="spellStart"/>
      <w:r w:rsidRPr="00F0579E">
        <w:rPr>
          <w:sz w:val="28"/>
          <w:szCs w:val="28"/>
        </w:rPr>
        <w:t>Бродовской</w:t>
      </w:r>
      <w:proofErr w:type="spellEnd"/>
      <w:r w:rsidRPr="00F0579E">
        <w:rPr>
          <w:sz w:val="28"/>
          <w:szCs w:val="28"/>
        </w:rPr>
        <w:t xml:space="preserve"> с/адм., </w:t>
      </w:r>
      <w:proofErr w:type="spellStart"/>
      <w:r w:rsidRPr="00F0579E">
        <w:rPr>
          <w:sz w:val="28"/>
          <w:szCs w:val="28"/>
        </w:rPr>
        <w:t>Клевакинской</w:t>
      </w:r>
      <w:proofErr w:type="spellEnd"/>
      <w:r w:rsidRPr="00F0579E">
        <w:rPr>
          <w:sz w:val="28"/>
          <w:szCs w:val="28"/>
        </w:rPr>
        <w:t xml:space="preserve"> с/адм., </w:t>
      </w:r>
      <w:proofErr w:type="spellStart"/>
      <w:r w:rsidRPr="00F0579E">
        <w:rPr>
          <w:sz w:val="28"/>
          <w:szCs w:val="28"/>
        </w:rPr>
        <w:t>Рыбниковской</w:t>
      </w:r>
      <w:proofErr w:type="spellEnd"/>
      <w:r w:rsidRPr="00F0579E">
        <w:rPr>
          <w:sz w:val="28"/>
          <w:szCs w:val="28"/>
        </w:rPr>
        <w:t xml:space="preserve"> с/адм., </w:t>
      </w:r>
      <w:proofErr w:type="spellStart"/>
      <w:r w:rsidRPr="00F0579E">
        <w:rPr>
          <w:sz w:val="28"/>
          <w:szCs w:val="28"/>
        </w:rPr>
        <w:t>Новоисетской</w:t>
      </w:r>
      <w:proofErr w:type="spellEnd"/>
      <w:r w:rsidRPr="00F0579E">
        <w:rPr>
          <w:sz w:val="28"/>
          <w:szCs w:val="28"/>
        </w:rPr>
        <w:t xml:space="preserve"> с/адм. </w:t>
      </w:r>
    </w:p>
    <w:p w:rsidR="00087DC6" w:rsidRPr="00F0579E" w:rsidRDefault="00087DC6" w:rsidP="00087DC6">
      <w:pPr>
        <w:jc w:val="both"/>
        <w:rPr>
          <w:sz w:val="28"/>
          <w:szCs w:val="28"/>
        </w:rPr>
      </w:pPr>
      <w:r w:rsidRPr="00F0579E">
        <w:rPr>
          <w:sz w:val="28"/>
          <w:szCs w:val="28"/>
        </w:rPr>
        <w:t>Работы по проектированию и монтажу узлов коммерческого учёта тепловой энергии и узлов коммерческого у</w:t>
      </w:r>
      <w:r>
        <w:rPr>
          <w:sz w:val="28"/>
          <w:szCs w:val="28"/>
        </w:rPr>
        <w:t>чёта ХВС  выполнен</w:t>
      </w:r>
      <w:proofErr w:type="gramStart"/>
      <w:r>
        <w:rPr>
          <w:sz w:val="28"/>
          <w:szCs w:val="28"/>
        </w:rPr>
        <w:t>ы ООО</w:t>
      </w:r>
      <w:proofErr w:type="gramEnd"/>
      <w:r>
        <w:rPr>
          <w:sz w:val="28"/>
          <w:szCs w:val="28"/>
        </w:rPr>
        <w:t xml:space="preserve"> «</w:t>
      </w:r>
      <w:proofErr w:type="spellStart"/>
      <w:r>
        <w:rPr>
          <w:sz w:val="28"/>
          <w:szCs w:val="28"/>
        </w:rPr>
        <w:t>СибНА</w:t>
      </w:r>
      <w:proofErr w:type="spellEnd"/>
      <w:r>
        <w:rPr>
          <w:sz w:val="28"/>
          <w:szCs w:val="28"/>
        </w:rPr>
        <w:t>»</w:t>
      </w:r>
      <w:r w:rsidRPr="00F0579E">
        <w:rPr>
          <w:sz w:val="28"/>
          <w:szCs w:val="28"/>
        </w:rPr>
        <w:t>.</w:t>
      </w:r>
    </w:p>
    <w:p w:rsidR="00087DC6" w:rsidRDefault="00087DC6" w:rsidP="00087DC6">
      <w:pPr>
        <w:jc w:val="both"/>
        <w:rPr>
          <w:sz w:val="28"/>
          <w:szCs w:val="28"/>
        </w:rPr>
      </w:pPr>
      <w:r>
        <w:rPr>
          <w:sz w:val="28"/>
          <w:szCs w:val="28"/>
        </w:rPr>
        <w:t xml:space="preserve">     </w:t>
      </w:r>
      <w:r w:rsidRPr="00CC3615">
        <w:rPr>
          <w:sz w:val="28"/>
          <w:szCs w:val="28"/>
        </w:rPr>
        <w:t xml:space="preserve">На проведение капитальных ремонтов в 2015 году из местного бюджета выделены средства в размере - 9 836,0 тыс. руб. </w:t>
      </w:r>
    </w:p>
    <w:p w:rsidR="00087DC6" w:rsidRDefault="00087DC6" w:rsidP="00087DC6">
      <w:pPr>
        <w:jc w:val="both"/>
        <w:rPr>
          <w:sz w:val="28"/>
          <w:szCs w:val="28"/>
        </w:rPr>
      </w:pPr>
      <w:r>
        <w:rPr>
          <w:sz w:val="28"/>
          <w:szCs w:val="28"/>
        </w:rPr>
        <w:t xml:space="preserve">     </w:t>
      </w:r>
      <w:r w:rsidRPr="00CC3615">
        <w:rPr>
          <w:sz w:val="28"/>
          <w:szCs w:val="28"/>
        </w:rPr>
        <w:t>Запланирован капитальный ремонт  оборудования в котельных:</w:t>
      </w:r>
      <w:r>
        <w:rPr>
          <w:sz w:val="28"/>
          <w:szCs w:val="28"/>
        </w:rPr>
        <w:t xml:space="preserve"> </w:t>
      </w:r>
    </w:p>
    <w:p w:rsidR="00087DC6" w:rsidRPr="00CC3615" w:rsidRDefault="00087DC6" w:rsidP="00087DC6">
      <w:pPr>
        <w:jc w:val="both"/>
        <w:rPr>
          <w:sz w:val="28"/>
          <w:szCs w:val="28"/>
        </w:rPr>
      </w:pPr>
      <w:r w:rsidRPr="00CC3615">
        <w:rPr>
          <w:sz w:val="28"/>
          <w:szCs w:val="28"/>
        </w:rPr>
        <w:t>с. Сосновское, с.</w:t>
      </w:r>
      <w:r>
        <w:rPr>
          <w:sz w:val="28"/>
          <w:szCs w:val="28"/>
        </w:rPr>
        <w:t xml:space="preserve"> </w:t>
      </w:r>
      <w:proofErr w:type="spellStart"/>
      <w:r w:rsidRPr="00CC3615">
        <w:rPr>
          <w:sz w:val="28"/>
          <w:szCs w:val="28"/>
        </w:rPr>
        <w:t>Маминское</w:t>
      </w:r>
      <w:proofErr w:type="spellEnd"/>
      <w:r w:rsidRPr="00CC3615">
        <w:rPr>
          <w:sz w:val="28"/>
          <w:szCs w:val="28"/>
        </w:rPr>
        <w:t xml:space="preserve">, с. </w:t>
      </w:r>
      <w:proofErr w:type="spellStart"/>
      <w:r w:rsidRPr="00CC3615">
        <w:rPr>
          <w:sz w:val="28"/>
          <w:szCs w:val="28"/>
        </w:rPr>
        <w:t>Клевакинское</w:t>
      </w:r>
      <w:proofErr w:type="spellEnd"/>
      <w:r w:rsidRPr="00CC3615">
        <w:rPr>
          <w:sz w:val="28"/>
          <w:szCs w:val="28"/>
        </w:rPr>
        <w:t>,</w:t>
      </w:r>
      <w:r>
        <w:rPr>
          <w:sz w:val="28"/>
          <w:szCs w:val="28"/>
        </w:rPr>
        <w:t xml:space="preserve"> </w:t>
      </w:r>
      <w:r w:rsidRPr="00CC3615">
        <w:rPr>
          <w:sz w:val="28"/>
          <w:szCs w:val="28"/>
        </w:rPr>
        <w:t>с.</w:t>
      </w:r>
      <w:r>
        <w:rPr>
          <w:sz w:val="28"/>
          <w:szCs w:val="28"/>
        </w:rPr>
        <w:t xml:space="preserve"> </w:t>
      </w:r>
      <w:proofErr w:type="spellStart"/>
      <w:r w:rsidRPr="00CC3615">
        <w:rPr>
          <w:sz w:val="28"/>
          <w:szCs w:val="28"/>
        </w:rPr>
        <w:t>Кисловское</w:t>
      </w:r>
      <w:proofErr w:type="spellEnd"/>
      <w:r w:rsidRPr="00CC3615">
        <w:rPr>
          <w:sz w:val="28"/>
          <w:szCs w:val="28"/>
        </w:rPr>
        <w:t>, с. Колчедан, д. Брод</w:t>
      </w:r>
      <w:proofErr w:type="gramStart"/>
      <w:r w:rsidRPr="00CC3615">
        <w:rPr>
          <w:sz w:val="28"/>
          <w:szCs w:val="28"/>
        </w:rPr>
        <w:t xml:space="preserve"> ;</w:t>
      </w:r>
      <w:proofErr w:type="gramEnd"/>
    </w:p>
    <w:p w:rsidR="00087DC6" w:rsidRDefault="00087DC6" w:rsidP="00087DC6">
      <w:pPr>
        <w:jc w:val="both"/>
        <w:rPr>
          <w:sz w:val="28"/>
          <w:szCs w:val="28"/>
        </w:rPr>
      </w:pPr>
      <w:proofErr w:type="gramStart"/>
      <w:r w:rsidRPr="00CC3615">
        <w:rPr>
          <w:sz w:val="28"/>
          <w:szCs w:val="28"/>
        </w:rPr>
        <w:t>сетей тепло</w:t>
      </w:r>
      <w:r>
        <w:rPr>
          <w:sz w:val="28"/>
          <w:szCs w:val="28"/>
        </w:rPr>
        <w:t xml:space="preserve"> </w:t>
      </w:r>
      <w:r w:rsidRPr="00CC3615">
        <w:rPr>
          <w:sz w:val="28"/>
          <w:szCs w:val="28"/>
        </w:rPr>
        <w:t xml:space="preserve">- водоснабжения: </w:t>
      </w:r>
      <w:proofErr w:type="spellStart"/>
      <w:r w:rsidRPr="00CC3615">
        <w:rPr>
          <w:sz w:val="28"/>
          <w:szCs w:val="28"/>
        </w:rPr>
        <w:t>п.г.т</w:t>
      </w:r>
      <w:proofErr w:type="spellEnd"/>
      <w:r w:rsidRPr="00CC3615">
        <w:rPr>
          <w:sz w:val="28"/>
          <w:szCs w:val="28"/>
        </w:rPr>
        <w:t xml:space="preserve">. </w:t>
      </w:r>
      <w:proofErr w:type="spellStart"/>
      <w:r w:rsidRPr="00CC3615">
        <w:rPr>
          <w:sz w:val="28"/>
          <w:szCs w:val="28"/>
        </w:rPr>
        <w:t>Мартюш</w:t>
      </w:r>
      <w:proofErr w:type="spellEnd"/>
      <w:r w:rsidRPr="00CC3615">
        <w:rPr>
          <w:sz w:val="28"/>
          <w:szCs w:val="28"/>
        </w:rPr>
        <w:t>, с.</w:t>
      </w:r>
      <w:r>
        <w:rPr>
          <w:sz w:val="28"/>
          <w:szCs w:val="28"/>
        </w:rPr>
        <w:t xml:space="preserve"> </w:t>
      </w:r>
      <w:proofErr w:type="spellStart"/>
      <w:r w:rsidRPr="00CC3615">
        <w:rPr>
          <w:sz w:val="28"/>
          <w:szCs w:val="28"/>
        </w:rPr>
        <w:t>Кисловское</w:t>
      </w:r>
      <w:proofErr w:type="spellEnd"/>
      <w:r w:rsidRPr="00CC3615">
        <w:rPr>
          <w:sz w:val="28"/>
          <w:szCs w:val="28"/>
        </w:rPr>
        <w:t xml:space="preserve">, </w:t>
      </w:r>
      <w:r>
        <w:rPr>
          <w:sz w:val="28"/>
          <w:szCs w:val="28"/>
        </w:rPr>
        <w:t xml:space="preserve"> </w:t>
      </w:r>
      <w:r w:rsidRPr="00CC3615">
        <w:rPr>
          <w:sz w:val="28"/>
          <w:szCs w:val="28"/>
        </w:rPr>
        <w:t>с.</w:t>
      </w:r>
      <w:r>
        <w:rPr>
          <w:sz w:val="28"/>
          <w:szCs w:val="28"/>
        </w:rPr>
        <w:t xml:space="preserve"> </w:t>
      </w:r>
      <w:r w:rsidRPr="00CC3615">
        <w:rPr>
          <w:sz w:val="28"/>
          <w:szCs w:val="28"/>
        </w:rPr>
        <w:t xml:space="preserve">Черемхово, п. Новый быт, с. </w:t>
      </w:r>
      <w:proofErr w:type="spellStart"/>
      <w:r w:rsidRPr="00CC3615">
        <w:rPr>
          <w:sz w:val="28"/>
          <w:szCs w:val="28"/>
        </w:rPr>
        <w:t>Позариха</w:t>
      </w:r>
      <w:proofErr w:type="spellEnd"/>
      <w:r w:rsidRPr="00CC3615">
        <w:rPr>
          <w:sz w:val="28"/>
          <w:szCs w:val="28"/>
        </w:rPr>
        <w:t>.</w:t>
      </w:r>
      <w:proofErr w:type="gramEnd"/>
    </w:p>
    <w:p w:rsidR="00087DC6" w:rsidRDefault="00087DC6" w:rsidP="00087DC6">
      <w:pPr>
        <w:jc w:val="both"/>
        <w:rPr>
          <w:sz w:val="28"/>
          <w:szCs w:val="28"/>
        </w:rPr>
      </w:pPr>
      <w:r>
        <w:rPr>
          <w:sz w:val="28"/>
          <w:szCs w:val="28"/>
        </w:rPr>
        <w:t xml:space="preserve">     Подготовлена документация, проведены аукционы, определен ряд подрядных организаций на выполнение работ: ООО «</w:t>
      </w:r>
      <w:proofErr w:type="spellStart"/>
      <w:r>
        <w:rPr>
          <w:sz w:val="28"/>
          <w:szCs w:val="28"/>
        </w:rPr>
        <w:t>СибНА</w:t>
      </w:r>
      <w:proofErr w:type="spellEnd"/>
      <w:r>
        <w:rPr>
          <w:sz w:val="28"/>
          <w:szCs w:val="28"/>
        </w:rPr>
        <w:t>», ООО «</w:t>
      </w:r>
      <w:proofErr w:type="spellStart"/>
      <w:r>
        <w:rPr>
          <w:sz w:val="28"/>
          <w:szCs w:val="28"/>
        </w:rPr>
        <w:t>Промремстрой</w:t>
      </w:r>
      <w:proofErr w:type="spellEnd"/>
      <w:r>
        <w:rPr>
          <w:sz w:val="28"/>
          <w:szCs w:val="28"/>
        </w:rPr>
        <w:t>», ООО «Ремонтно-строительная компания «Капитал».</w:t>
      </w:r>
    </w:p>
    <w:p w:rsidR="00087DC6" w:rsidRDefault="00087DC6" w:rsidP="00087DC6">
      <w:pPr>
        <w:jc w:val="both"/>
        <w:rPr>
          <w:sz w:val="28"/>
          <w:szCs w:val="28"/>
        </w:rPr>
      </w:pPr>
      <w:r>
        <w:rPr>
          <w:sz w:val="28"/>
          <w:szCs w:val="28"/>
        </w:rPr>
        <w:t xml:space="preserve">     П</w:t>
      </w:r>
      <w:r w:rsidRPr="00804E15">
        <w:rPr>
          <w:sz w:val="28"/>
          <w:szCs w:val="28"/>
        </w:rPr>
        <w:t xml:space="preserve">о </w:t>
      </w:r>
      <w:r>
        <w:rPr>
          <w:sz w:val="28"/>
          <w:szCs w:val="28"/>
        </w:rPr>
        <w:t xml:space="preserve">двум </w:t>
      </w:r>
      <w:r w:rsidRPr="00804E15">
        <w:rPr>
          <w:sz w:val="28"/>
          <w:szCs w:val="28"/>
        </w:rPr>
        <w:t xml:space="preserve">оставшимся работам </w:t>
      </w:r>
      <w:r>
        <w:rPr>
          <w:sz w:val="28"/>
          <w:szCs w:val="28"/>
        </w:rPr>
        <w:t xml:space="preserve">будет </w:t>
      </w:r>
      <w:r w:rsidRPr="00804E15">
        <w:rPr>
          <w:sz w:val="28"/>
          <w:szCs w:val="28"/>
        </w:rPr>
        <w:t>проводит</w:t>
      </w:r>
      <w:r>
        <w:rPr>
          <w:sz w:val="28"/>
          <w:szCs w:val="28"/>
        </w:rPr>
        <w:t>ь</w:t>
      </w:r>
      <w:r w:rsidRPr="00804E15">
        <w:rPr>
          <w:sz w:val="28"/>
          <w:szCs w:val="28"/>
        </w:rPr>
        <w:t xml:space="preserve">ся </w:t>
      </w:r>
      <w:r>
        <w:rPr>
          <w:sz w:val="28"/>
          <w:szCs w:val="28"/>
        </w:rPr>
        <w:t xml:space="preserve">новая </w:t>
      </w:r>
      <w:r w:rsidRPr="00804E15">
        <w:rPr>
          <w:sz w:val="28"/>
          <w:szCs w:val="28"/>
        </w:rPr>
        <w:t xml:space="preserve">процедура </w:t>
      </w:r>
      <w:r>
        <w:rPr>
          <w:sz w:val="28"/>
          <w:szCs w:val="28"/>
        </w:rPr>
        <w:t>торгов (п. Новый Быт «Кап</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емонт трассы ХВС</w:t>
      </w:r>
      <w:r w:rsidRPr="00804E15">
        <w:rPr>
          <w:sz w:val="28"/>
          <w:szCs w:val="28"/>
        </w:rPr>
        <w:t xml:space="preserve"> </w:t>
      </w:r>
      <w:r>
        <w:rPr>
          <w:sz w:val="28"/>
          <w:szCs w:val="28"/>
        </w:rPr>
        <w:t xml:space="preserve">от колодца № 40 д/сад до дома № 2 по ул. Гагарина; «Кап. ремонт колонки ХВС по ул. Горняков с </w:t>
      </w:r>
      <w:proofErr w:type="spellStart"/>
      <w:r>
        <w:rPr>
          <w:sz w:val="28"/>
          <w:szCs w:val="28"/>
        </w:rPr>
        <w:t>запиткой</w:t>
      </w:r>
      <w:proofErr w:type="spellEnd"/>
      <w:r>
        <w:rPr>
          <w:sz w:val="28"/>
          <w:szCs w:val="28"/>
        </w:rPr>
        <w:t xml:space="preserve"> от колодца № 27 по ул. Молодежная»).</w:t>
      </w:r>
    </w:p>
    <w:p w:rsidR="00087DC6" w:rsidRDefault="00087DC6" w:rsidP="00087DC6">
      <w:pPr>
        <w:jc w:val="both"/>
        <w:rPr>
          <w:sz w:val="28"/>
          <w:szCs w:val="28"/>
        </w:rPr>
      </w:pPr>
      <w:r>
        <w:rPr>
          <w:sz w:val="28"/>
          <w:szCs w:val="28"/>
        </w:rPr>
        <w:t xml:space="preserve">     Текущие ремонты, проведённые МУП «КСК» на 1</w:t>
      </w:r>
      <w:r w:rsidR="00670C36">
        <w:rPr>
          <w:sz w:val="28"/>
          <w:szCs w:val="28"/>
        </w:rPr>
        <w:t>2</w:t>
      </w:r>
      <w:r>
        <w:rPr>
          <w:sz w:val="28"/>
          <w:szCs w:val="28"/>
        </w:rPr>
        <w:t xml:space="preserve">.08.2015г: </w:t>
      </w:r>
    </w:p>
    <w:p w:rsidR="00087DC6" w:rsidRDefault="00087DC6" w:rsidP="00087DC6">
      <w:pPr>
        <w:jc w:val="both"/>
        <w:rPr>
          <w:sz w:val="28"/>
          <w:szCs w:val="28"/>
        </w:rPr>
      </w:pPr>
      <w:r>
        <w:rPr>
          <w:sz w:val="28"/>
          <w:szCs w:val="28"/>
        </w:rPr>
        <w:t xml:space="preserve">    - ремонт котельного оборудования в с. </w:t>
      </w:r>
      <w:proofErr w:type="spellStart"/>
      <w:r>
        <w:rPr>
          <w:sz w:val="28"/>
          <w:szCs w:val="28"/>
        </w:rPr>
        <w:t>Сипавское</w:t>
      </w:r>
      <w:proofErr w:type="spellEnd"/>
      <w:r w:rsidR="00670C36">
        <w:rPr>
          <w:sz w:val="28"/>
          <w:szCs w:val="28"/>
        </w:rPr>
        <w:t xml:space="preserve"> (частичный демонтаж котла)</w:t>
      </w:r>
      <w:r>
        <w:rPr>
          <w:sz w:val="28"/>
          <w:szCs w:val="28"/>
        </w:rPr>
        <w:t xml:space="preserve">, с. Черемхово, д. </w:t>
      </w:r>
      <w:proofErr w:type="spellStart"/>
      <w:r>
        <w:rPr>
          <w:sz w:val="28"/>
          <w:szCs w:val="28"/>
        </w:rPr>
        <w:t>Белоносова</w:t>
      </w:r>
      <w:proofErr w:type="spellEnd"/>
      <w:r w:rsidR="00670C36">
        <w:rPr>
          <w:sz w:val="28"/>
          <w:szCs w:val="28"/>
        </w:rPr>
        <w:t xml:space="preserve"> (ремонт кладки котла, ремонт дымохода)</w:t>
      </w:r>
      <w:r>
        <w:rPr>
          <w:sz w:val="28"/>
          <w:szCs w:val="28"/>
        </w:rPr>
        <w:t>;</w:t>
      </w:r>
    </w:p>
    <w:p w:rsidR="00087DC6" w:rsidRDefault="00087DC6" w:rsidP="00087DC6">
      <w:pPr>
        <w:jc w:val="both"/>
        <w:rPr>
          <w:sz w:val="28"/>
          <w:szCs w:val="28"/>
        </w:rPr>
      </w:pPr>
      <w:r>
        <w:rPr>
          <w:sz w:val="28"/>
          <w:szCs w:val="28"/>
        </w:rPr>
        <w:t xml:space="preserve">    - ремонт и ревизия сетей теплоснабжения и арматуры в п. Новый  Быт, с. </w:t>
      </w:r>
      <w:proofErr w:type="spellStart"/>
      <w:r>
        <w:rPr>
          <w:sz w:val="28"/>
          <w:szCs w:val="28"/>
        </w:rPr>
        <w:t>Травянское</w:t>
      </w:r>
      <w:proofErr w:type="spellEnd"/>
      <w:r w:rsidR="00670C36">
        <w:rPr>
          <w:sz w:val="28"/>
          <w:szCs w:val="28"/>
        </w:rPr>
        <w:t xml:space="preserve"> (ремонт дымососов, колосников котла)</w:t>
      </w:r>
      <w:r>
        <w:rPr>
          <w:sz w:val="28"/>
          <w:szCs w:val="28"/>
        </w:rPr>
        <w:t xml:space="preserve">, с. </w:t>
      </w:r>
      <w:proofErr w:type="spellStart"/>
      <w:r>
        <w:rPr>
          <w:sz w:val="28"/>
          <w:szCs w:val="28"/>
        </w:rPr>
        <w:t>Позариха</w:t>
      </w:r>
      <w:proofErr w:type="spellEnd"/>
      <w:r>
        <w:rPr>
          <w:sz w:val="28"/>
          <w:szCs w:val="28"/>
        </w:rPr>
        <w:t xml:space="preserve">, д. </w:t>
      </w:r>
      <w:proofErr w:type="spellStart"/>
      <w:r>
        <w:rPr>
          <w:sz w:val="28"/>
          <w:szCs w:val="28"/>
        </w:rPr>
        <w:t>Белоносова</w:t>
      </w:r>
      <w:proofErr w:type="spellEnd"/>
      <w:r>
        <w:rPr>
          <w:sz w:val="28"/>
          <w:szCs w:val="28"/>
        </w:rPr>
        <w:t>.</w:t>
      </w:r>
    </w:p>
    <w:p w:rsidR="00087DC6" w:rsidRDefault="00087DC6" w:rsidP="00087DC6">
      <w:pPr>
        <w:jc w:val="both"/>
        <w:rPr>
          <w:sz w:val="28"/>
          <w:szCs w:val="28"/>
        </w:rPr>
      </w:pPr>
      <w:r>
        <w:rPr>
          <w:sz w:val="28"/>
          <w:szCs w:val="28"/>
        </w:rPr>
        <w:t>Текущие ремонты, проведённые ООО «</w:t>
      </w:r>
      <w:proofErr w:type="spellStart"/>
      <w:r>
        <w:rPr>
          <w:sz w:val="28"/>
          <w:szCs w:val="28"/>
        </w:rPr>
        <w:t>СибНА</w:t>
      </w:r>
      <w:proofErr w:type="spellEnd"/>
      <w:r>
        <w:rPr>
          <w:sz w:val="28"/>
          <w:szCs w:val="28"/>
        </w:rPr>
        <w:t>» на 01.08.2015 г:</w:t>
      </w:r>
    </w:p>
    <w:p w:rsidR="00087DC6" w:rsidRDefault="00087DC6" w:rsidP="00087DC6">
      <w:pPr>
        <w:jc w:val="both"/>
        <w:rPr>
          <w:sz w:val="28"/>
          <w:szCs w:val="28"/>
        </w:rPr>
      </w:pPr>
      <w:r>
        <w:rPr>
          <w:sz w:val="28"/>
          <w:szCs w:val="28"/>
        </w:rPr>
        <w:t xml:space="preserve">     - ремонт котельного оборудования и линий электропитания в котельных </w:t>
      </w:r>
      <w:proofErr w:type="gramStart"/>
      <w:r>
        <w:rPr>
          <w:sz w:val="28"/>
          <w:szCs w:val="28"/>
        </w:rPr>
        <w:t>в</w:t>
      </w:r>
      <w:proofErr w:type="gramEnd"/>
      <w:r w:rsidR="00D72A89">
        <w:rPr>
          <w:sz w:val="28"/>
          <w:szCs w:val="28"/>
        </w:rPr>
        <w:t xml:space="preserve"> </w:t>
      </w:r>
      <w:r>
        <w:rPr>
          <w:sz w:val="28"/>
          <w:szCs w:val="28"/>
        </w:rPr>
        <w:t xml:space="preserve">с. Сосновское, с. Покровское, с. </w:t>
      </w:r>
      <w:proofErr w:type="spellStart"/>
      <w:r>
        <w:rPr>
          <w:sz w:val="28"/>
          <w:szCs w:val="28"/>
        </w:rPr>
        <w:t>Клевакинское</w:t>
      </w:r>
      <w:proofErr w:type="spellEnd"/>
      <w:r>
        <w:rPr>
          <w:sz w:val="28"/>
          <w:szCs w:val="28"/>
        </w:rPr>
        <w:t xml:space="preserve">, с. </w:t>
      </w:r>
      <w:proofErr w:type="spellStart"/>
      <w:r>
        <w:rPr>
          <w:sz w:val="28"/>
          <w:szCs w:val="28"/>
        </w:rPr>
        <w:t>Маминское</w:t>
      </w:r>
      <w:proofErr w:type="spellEnd"/>
      <w:r>
        <w:rPr>
          <w:sz w:val="28"/>
          <w:szCs w:val="28"/>
        </w:rPr>
        <w:t xml:space="preserve">, с. </w:t>
      </w:r>
      <w:proofErr w:type="spellStart"/>
      <w:r>
        <w:rPr>
          <w:sz w:val="28"/>
          <w:szCs w:val="28"/>
        </w:rPr>
        <w:t>Рыбниковское</w:t>
      </w:r>
      <w:proofErr w:type="spellEnd"/>
      <w:r>
        <w:rPr>
          <w:sz w:val="28"/>
          <w:szCs w:val="28"/>
        </w:rPr>
        <w:t>;</w:t>
      </w:r>
    </w:p>
    <w:p w:rsidR="00087DC6" w:rsidRDefault="00087DC6" w:rsidP="00087DC6">
      <w:pPr>
        <w:jc w:val="both"/>
        <w:rPr>
          <w:sz w:val="28"/>
          <w:szCs w:val="28"/>
        </w:rPr>
      </w:pPr>
      <w:r>
        <w:rPr>
          <w:sz w:val="28"/>
          <w:szCs w:val="28"/>
        </w:rPr>
        <w:t xml:space="preserve">     - проведена ревизия котельного оборудования и электрооборудования в котельных с. Колчедан, с. </w:t>
      </w:r>
      <w:proofErr w:type="spellStart"/>
      <w:r>
        <w:rPr>
          <w:sz w:val="28"/>
          <w:szCs w:val="28"/>
        </w:rPr>
        <w:t>Новоисетское</w:t>
      </w:r>
      <w:proofErr w:type="spellEnd"/>
      <w:r>
        <w:rPr>
          <w:sz w:val="28"/>
          <w:szCs w:val="28"/>
        </w:rPr>
        <w:t xml:space="preserve">, </w:t>
      </w:r>
      <w:proofErr w:type="spellStart"/>
      <w:r>
        <w:rPr>
          <w:sz w:val="28"/>
          <w:szCs w:val="28"/>
        </w:rPr>
        <w:t>п.г.т</w:t>
      </w:r>
      <w:proofErr w:type="spellEnd"/>
      <w:r>
        <w:rPr>
          <w:sz w:val="28"/>
          <w:szCs w:val="28"/>
        </w:rPr>
        <w:t xml:space="preserve">. </w:t>
      </w:r>
      <w:proofErr w:type="spellStart"/>
      <w:r>
        <w:rPr>
          <w:sz w:val="28"/>
          <w:szCs w:val="28"/>
        </w:rPr>
        <w:t>Мартюш</w:t>
      </w:r>
      <w:proofErr w:type="spellEnd"/>
      <w:r>
        <w:rPr>
          <w:sz w:val="28"/>
          <w:szCs w:val="28"/>
        </w:rPr>
        <w:t xml:space="preserve">, с. </w:t>
      </w:r>
      <w:proofErr w:type="spellStart"/>
      <w:r>
        <w:rPr>
          <w:sz w:val="28"/>
          <w:szCs w:val="28"/>
        </w:rPr>
        <w:t>Кисловское</w:t>
      </w:r>
      <w:proofErr w:type="spellEnd"/>
      <w:r>
        <w:rPr>
          <w:sz w:val="28"/>
          <w:szCs w:val="28"/>
        </w:rPr>
        <w:t>, д. Брод.</w:t>
      </w:r>
    </w:p>
    <w:p w:rsidR="00087DC6" w:rsidRDefault="00087DC6" w:rsidP="00087DC6">
      <w:pPr>
        <w:jc w:val="both"/>
        <w:rPr>
          <w:sz w:val="28"/>
          <w:szCs w:val="28"/>
        </w:rPr>
      </w:pPr>
      <w:r>
        <w:rPr>
          <w:sz w:val="28"/>
          <w:szCs w:val="28"/>
        </w:rPr>
        <w:lastRenderedPageBreak/>
        <w:t xml:space="preserve">       Заключен муниципальный контракт от 23.07.2015 года с ООО «Зодиак» на выполнение строительно-монтажных работ по объекту «Вынос напорного коллектора хоз. фекальной канализации в микрорайонах </w:t>
      </w:r>
      <w:r>
        <w:rPr>
          <w:sz w:val="28"/>
          <w:szCs w:val="28"/>
          <w:lang w:val="en-US"/>
        </w:rPr>
        <w:t>III</w:t>
      </w:r>
      <w:r w:rsidRPr="008C61E7">
        <w:rPr>
          <w:sz w:val="28"/>
          <w:szCs w:val="28"/>
        </w:rPr>
        <w:t xml:space="preserve"> </w:t>
      </w:r>
      <w:r>
        <w:rPr>
          <w:sz w:val="28"/>
          <w:szCs w:val="28"/>
        </w:rPr>
        <w:t xml:space="preserve">и </w:t>
      </w:r>
      <w:r>
        <w:rPr>
          <w:sz w:val="28"/>
          <w:szCs w:val="28"/>
          <w:lang w:val="en-US"/>
        </w:rPr>
        <w:t>VII</w:t>
      </w:r>
      <w:r>
        <w:rPr>
          <w:sz w:val="28"/>
          <w:szCs w:val="28"/>
        </w:rPr>
        <w:t xml:space="preserve"> жилого района «Южный» города Каменска-Уральского.</w:t>
      </w:r>
    </w:p>
    <w:p w:rsidR="00087DC6" w:rsidRDefault="00087DC6" w:rsidP="00087DC6">
      <w:pPr>
        <w:jc w:val="both"/>
        <w:rPr>
          <w:sz w:val="28"/>
          <w:szCs w:val="28"/>
        </w:rPr>
      </w:pPr>
      <w:r>
        <w:rPr>
          <w:sz w:val="28"/>
          <w:szCs w:val="28"/>
        </w:rPr>
        <w:t xml:space="preserve">      </w:t>
      </w:r>
      <w:r w:rsidRPr="008C61E7">
        <w:rPr>
          <w:sz w:val="28"/>
          <w:szCs w:val="28"/>
        </w:rPr>
        <w:t>Заключен муниципальный контрак</w:t>
      </w:r>
      <w:r>
        <w:rPr>
          <w:sz w:val="28"/>
          <w:szCs w:val="28"/>
        </w:rPr>
        <w:t xml:space="preserve">т от 29.06.2015 г. №5-АЭФ с ООО </w:t>
      </w:r>
      <w:r w:rsidRPr="008C61E7">
        <w:rPr>
          <w:sz w:val="28"/>
          <w:szCs w:val="28"/>
        </w:rPr>
        <w:t>«Профи-</w:t>
      </w:r>
      <w:proofErr w:type="spellStart"/>
      <w:r w:rsidRPr="008C61E7">
        <w:rPr>
          <w:sz w:val="28"/>
          <w:szCs w:val="28"/>
        </w:rPr>
        <w:t>ГиГант</w:t>
      </w:r>
      <w:proofErr w:type="spellEnd"/>
      <w:r w:rsidRPr="008C61E7">
        <w:rPr>
          <w:sz w:val="28"/>
          <w:szCs w:val="28"/>
        </w:rPr>
        <w:t xml:space="preserve">» на выполнение проектно-сметных работ </w:t>
      </w:r>
      <w:r>
        <w:rPr>
          <w:sz w:val="28"/>
          <w:szCs w:val="28"/>
        </w:rPr>
        <w:t xml:space="preserve">по объекту  </w:t>
      </w:r>
      <w:r w:rsidRPr="008C61E7">
        <w:rPr>
          <w:sz w:val="28"/>
          <w:szCs w:val="28"/>
        </w:rPr>
        <w:t xml:space="preserve">«Реконструкция системы </w:t>
      </w:r>
      <w:proofErr w:type="spellStart"/>
      <w:r w:rsidRPr="008C61E7">
        <w:rPr>
          <w:sz w:val="28"/>
          <w:szCs w:val="28"/>
        </w:rPr>
        <w:t>канализования</w:t>
      </w:r>
      <w:proofErr w:type="spellEnd"/>
      <w:r w:rsidRPr="008C61E7">
        <w:rPr>
          <w:sz w:val="28"/>
          <w:szCs w:val="28"/>
        </w:rPr>
        <w:t xml:space="preserve"> сточных вод </w:t>
      </w:r>
      <w:proofErr w:type="spellStart"/>
      <w:r w:rsidRPr="008C61E7">
        <w:rPr>
          <w:sz w:val="28"/>
          <w:szCs w:val="28"/>
        </w:rPr>
        <w:t>п.г.т</w:t>
      </w:r>
      <w:proofErr w:type="spellEnd"/>
      <w:r w:rsidRPr="008C61E7">
        <w:rPr>
          <w:sz w:val="28"/>
          <w:szCs w:val="28"/>
        </w:rPr>
        <w:t xml:space="preserve">. </w:t>
      </w:r>
      <w:proofErr w:type="spellStart"/>
      <w:r w:rsidRPr="008C61E7">
        <w:rPr>
          <w:sz w:val="28"/>
          <w:szCs w:val="28"/>
        </w:rPr>
        <w:t>Мартюш</w:t>
      </w:r>
      <w:proofErr w:type="spellEnd"/>
      <w:r w:rsidRPr="008C61E7">
        <w:rPr>
          <w:sz w:val="28"/>
          <w:szCs w:val="28"/>
        </w:rPr>
        <w:t xml:space="preserve"> Каменского района Свердловской области»</w:t>
      </w:r>
      <w:r>
        <w:rPr>
          <w:sz w:val="28"/>
          <w:szCs w:val="28"/>
        </w:rPr>
        <w:t>.</w:t>
      </w:r>
    </w:p>
    <w:p w:rsidR="00087DC6" w:rsidRDefault="00087DC6" w:rsidP="00087DC6">
      <w:pPr>
        <w:jc w:val="both"/>
        <w:rPr>
          <w:sz w:val="28"/>
          <w:szCs w:val="28"/>
        </w:rPr>
      </w:pPr>
      <w:r>
        <w:rPr>
          <w:sz w:val="28"/>
          <w:szCs w:val="28"/>
        </w:rPr>
        <w:t xml:space="preserve">      </w:t>
      </w:r>
      <w:r w:rsidRPr="009D0520">
        <w:rPr>
          <w:sz w:val="28"/>
          <w:szCs w:val="28"/>
        </w:rPr>
        <w:t xml:space="preserve">ООО </w:t>
      </w:r>
      <w:r>
        <w:rPr>
          <w:sz w:val="28"/>
          <w:szCs w:val="28"/>
        </w:rPr>
        <w:t>«</w:t>
      </w:r>
      <w:proofErr w:type="spellStart"/>
      <w:r>
        <w:rPr>
          <w:sz w:val="28"/>
          <w:szCs w:val="28"/>
        </w:rPr>
        <w:t>СибНА</w:t>
      </w:r>
      <w:proofErr w:type="spellEnd"/>
      <w:r>
        <w:rPr>
          <w:sz w:val="28"/>
          <w:szCs w:val="28"/>
        </w:rPr>
        <w:t xml:space="preserve">»  27.07.2015 года подготовлены и сданы расчетные материалы для утверждения тарифа на тепловую энергию в Региональную Энергетическую Комиссию Свердловской области. В </w:t>
      </w:r>
      <w:proofErr w:type="spellStart"/>
      <w:r>
        <w:rPr>
          <w:sz w:val="28"/>
          <w:szCs w:val="28"/>
        </w:rPr>
        <w:t>Росстехнадзор</w:t>
      </w:r>
      <w:proofErr w:type="spellEnd"/>
      <w:r>
        <w:rPr>
          <w:sz w:val="28"/>
          <w:szCs w:val="28"/>
        </w:rPr>
        <w:t xml:space="preserve"> подготовлены и сданы документы  на оформление </w:t>
      </w:r>
      <w:r w:rsidR="006762E9">
        <w:rPr>
          <w:sz w:val="28"/>
          <w:szCs w:val="28"/>
        </w:rPr>
        <w:t xml:space="preserve">опасных производственных объектов (далее </w:t>
      </w:r>
      <w:r>
        <w:rPr>
          <w:sz w:val="28"/>
          <w:szCs w:val="28"/>
        </w:rPr>
        <w:t>ОПО</w:t>
      </w:r>
      <w:r w:rsidR="006762E9">
        <w:rPr>
          <w:sz w:val="28"/>
          <w:szCs w:val="28"/>
        </w:rPr>
        <w:t>)</w:t>
      </w:r>
      <w:r>
        <w:rPr>
          <w:sz w:val="28"/>
          <w:szCs w:val="28"/>
        </w:rPr>
        <w:t>, подготовлены документы на лицензирование.</w:t>
      </w:r>
    </w:p>
    <w:p w:rsidR="00087DC6" w:rsidRPr="00CC3615" w:rsidRDefault="00087DC6" w:rsidP="00087DC6">
      <w:pPr>
        <w:jc w:val="both"/>
        <w:rPr>
          <w:sz w:val="28"/>
          <w:szCs w:val="28"/>
        </w:rPr>
      </w:pPr>
      <w:r>
        <w:rPr>
          <w:sz w:val="28"/>
          <w:szCs w:val="28"/>
        </w:rPr>
        <w:t xml:space="preserve">      </w:t>
      </w:r>
      <w:r w:rsidRPr="00CC3615">
        <w:rPr>
          <w:sz w:val="28"/>
          <w:szCs w:val="28"/>
        </w:rPr>
        <w:t xml:space="preserve">Готовность сетей и котельных МУП «КСК» </w:t>
      </w:r>
      <w:proofErr w:type="gramStart"/>
      <w:r w:rsidRPr="00CC3615">
        <w:rPr>
          <w:sz w:val="28"/>
          <w:szCs w:val="28"/>
        </w:rPr>
        <w:t>и ООО</w:t>
      </w:r>
      <w:proofErr w:type="gramEnd"/>
      <w:r w:rsidRPr="00CC3615">
        <w:rPr>
          <w:sz w:val="28"/>
          <w:szCs w:val="28"/>
        </w:rPr>
        <w:t xml:space="preserve"> «</w:t>
      </w:r>
      <w:proofErr w:type="spellStart"/>
      <w:r w:rsidRPr="00CC3615">
        <w:rPr>
          <w:sz w:val="28"/>
          <w:szCs w:val="28"/>
        </w:rPr>
        <w:t>Сиб</w:t>
      </w:r>
      <w:r>
        <w:rPr>
          <w:sz w:val="28"/>
          <w:szCs w:val="28"/>
        </w:rPr>
        <w:t>НА</w:t>
      </w:r>
      <w:proofErr w:type="spellEnd"/>
      <w:r w:rsidRPr="00CC3615">
        <w:rPr>
          <w:sz w:val="28"/>
          <w:szCs w:val="28"/>
        </w:rPr>
        <w:t>» к  отопительному</w:t>
      </w:r>
      <w:r>
        <w:rPr>
          <w:sz w:val="28"/>
          <w:szCs w:val="28"/>
        </w:rPr>
        <w:t xml:space="preserve"> </w:t>
      </w:r>
      <w:r w:rsidRPr="00CC3615">
        <w:rPr>
          <w:sz w:val="28"/>
          <w:szCs w:val="28"/>
        </w:rPr>
        <w:t xml:space="preserve">сезону 2015/2016 года на </w:t>
      </w:r>
      <w:r>
        <w:rPr>
          <w:sz w:val="28"/>
          <w:szCs w:val="28"/>
        </w:rPr>
        <w:t>05</w:t>
      </w:r>
      <w:r w:rsidRPr="00CC3615">
        <w:rPr>
          <w:sz w:val="28"/>
          <w:szCs w:val="28"/>
        </w:rPr>
        <w:t>.0</w:t>
      </w:r>
      <w:r>
        <w:rPr>
          <w:sz w:val="28"/>
          <w:szCs w:val="28"/>
        </w:rPr>
        <w:t>8</w:t>
      </w:r>
      <w:r w:rsidRPr="00CC3615">
        <w:rPr>
          <w:sz w:val="28"/>
          <w:szCs w:val="28"/>
        </w:rPr>
        <w:t>.2015г:</w:t>
      </w:r>
    </w:p>
    <w:p w:rsidR="00087DC6" w:rsidRPr="00722058" w:rsidRDefault="00087DC6" w:rsidP="00087DC6">
      <w:pPr>
        <w:pStyle w:val="a8"/>
        <w:ind w:left="1068"/>
        <w:jc w:val="both"/>
        <w:rPr>
          <w:sz w:val="28"/>
          <w:szCs w:val="28"/>
        </w:rPr>
      </w:pPr>
      <w:r w:rsidRPr="00722058">
        <w:rPr>
          <w:sz w:val="28"/>
          <w:szCs w:val="28"/>
        </w:rPr>
        <w:t xml:space="preserve">- тепловые сети </w:t>
      </w:r>
      <w:r>
        <w:rPr>
          <w:sz w:val="28"/>
          <w:szCs w:val="28"/>
        </w:rPr>
        <w:t>–</w:t>
      </w:r>
      <w:r w:rsidRPr="00722058">
        <w:rPr>
          <w:sz w:val="28"/>
          <w:szCs w:val="28"/>
        </w:rPr>
        <w:t xml:space="preserve"> </w:t>
      </w:r>
      <w:r w:rsidR="00670C36">
        <w:rPr>
          <w:sz w:val="28"/>
          <w:szCs w:val="28"/>
        </w:rPr>
        <w:t>80</w:t>
      </w:r>
      <w:r w:rsidRPr="00722058">
        <w:rPr>
          <w:sz w:val="28"/>
          <w:szCs w:val="28"/>
        </w:rPr>
        <w:t>%</w:t>
      </w:r>
    </w:p>
    <w:p w:rsidR="00087DC6" w:rsidRPr="00722058" w:rsidRDefault="00087DC6" w:rsidP="00087DC6">
      <w:pPr>
        <w:pStyle w:val="a8"/>
        <w:ind w:left="1068"/>
        <w:jc w:val="both"/>
        <w:rPr>
          <w:sz w:val="28"/>
          <w:szCs w:val="28"/>
        </w:rPr>
      </w:pPr>
      <w:r w:rsidRPr="00722058">
        <w:rPr>
          <w:sz w:val="28"/>
          <w:szCs w:val="28"/>
        </w:rPr>
        <w:t xml:space="preserve">- котельные </w:t>
      </w:r>
      <w:r>
        <w:rPr>
          <w:sz w:val="28"/>
          <w:szCs w:val="28"/>
        </w:rPr>
        <w:t>–</w:t>
      </w:r>
      <w:r w:rsidRPr="00722058">
        <w:rPr>
          <w:sz w:val="28"/>
          <w:szCs w:val="28"/>
        </w:rPr>
        <w:t xml:space="preserve"> </w:t>
      </w:r>
      <w:r w:rsidR="00670C36">
        <w:rPr>
          <w:sz w:val="28"/>
          <w:szCs w:val="28"/>
        </w:rPr>
        <w:t>5</w:t>
      </w:r>
      <w:r>
        <w:rPr>
          <w:sz w:val="28"/>
          <w:szCs w:val="28"/>
        </w:rPr>
        <w:t>5</w:t>
      </w:r>
      <w:r w:rsidRPr="00722058">
        <w:rPr>
          <w:sz w:val="28"/>
          <w:szCs w:val="28"/>
        </w:rPr>
        <w:t xml:space="preserve">% </w:t>
      </w:r>
    </w:p>
    <w:p w:rsidR="00087DC6" w:rsidRPr="00722058" w:rsidRDefault="00087DC6" w:rsidP="00087DC6">
      <w:pPr>
        <w:pStyle w:val="a8"/>
        <w:ind w:left="1068"/>
        <w:jc w:val="both"/>
        <w:rPr>
          <w:sz w:val="28"/>
          <w:szCs w:val="28"/>
        </w:rPr>
      </w:pPr>
      <w:r w:rsidRPr="00722058">
        <w:rPr>
          <w:sz w:val="28"/>
          <w:szCs w:val="28"/>
        </w:rPr>
        <w:t xml:space="preserve">- водопроводные сети - </w:t>
      </w:r>
      <w:r>
        <w:rPr>
          <w:sz w:val="28"/>
          <w:szCs w:val="28"/>
        </w:rPr>
        <w:t>75</w:t>
      </w:r>
      <w:r w:rsidRPr="00722058">
        <w:rPr>
          <w:sz w:val="28"/>
          <w:szCs w:val="28"/>
        </w:rPr>
        <w:t>%</w:t>
      </w:r>
    </w:p>
    <w:p w:rsidR="00087DC6" w:rsidRPr="00722058" w:rsidRDefault="00087DC6" w:rsidP="00087DC6">
      <w:pPr>
        <w:pStyle w:val="a8"/>
        <w:ind w:left="1068"/>
        <w:jc w:val="both"/>
        <w:rPr>
          <w:sz w:val="28"/>
          <w:szCs w:val="28"/>
        </w:rPr>
      </w:pPr>
      <w:r w:rsidRPr="00722058">
        <w:rPr>
          <w:sz w:val="28"/>
          <w:szCs w:val="28"/>
        </w:rPr>
        <w:t xml:space="preserve">- канализационные сети </w:t>
      </w:r>
      <w:r>
        <w:rPr>
          <w:sz w:val="28"/>
          <w:szCs w:val="28"/>
        </w:rPr>
        <w:t>–</w:t>
      </w:r>
      <w:r w:rsidRPr="00722058">
        <w:rPr>
          <w:sz w:val="28"/>
          <w:szCs w:val="28"/>
        </w:rPr>
        <w:t xml:space="preserve"> </w:t>
      </w:r>
      <w:r>
        <w:rPr>
          <w:sz w:val="28"/>
          <w:szCs w:val="28"/>
        </w:rPr>
        <w:t>78,5</w:t>
      </w:r>
      <w:r w:rsidRPr="00722058">
        <w:rPr>
          <w:sz w:val="28"/>
          <w:szCs w:val="28"/>
        </w:rPr>
        <w:t>%</w:t>
      </w:r>
    </w:p>
    <w:p w:rsidR="00087DC6" w:rsidRDefault="00087DC6" w:rsidP="00087DC6">
      <w:pPr>
        <w:pStyle w:val="a8"/>
        <w:ind w:left="1068"/>
        <w:jc w:val="both"/>
        <w:rPr>
          <w:sz w:val="28"/>
          <w:szCs w:val="28"/>
        </w:rPr>
      </w:pPr>
      <w:r w:rsidRPr="00722058">
        <w:rPr>
          <w:sz w:val="28"/>
          <w:szCs w:val="28"/>
        </w:rPr>
        <w:t xml:space="preserve">- электрические сети - </w:t>
      </w:r>
      <w:r w:rsidR="00670C36">
        <w:rPr>
          <w:sz w:val="28"/>
          <w:szCs w:val="28"/>
        </w:rPr>
        <w:t>100</w:t>
      </w:r>
      <w:r w:rsidRPr="00722058">
        <w:rPr>
          <w:sz w:val="28"/>
          <w:szCs w:val="28"/>
        </w:rPr>
        <w:t>%</w:t>
      </w:r>
    </w:p>
    <w:p w:rsidR="00087DC6" w:rsidRDefault="00087DC6" w:rsidP="00087DC6">
      <w:pPr>
        <w:jc w:val="both"/>
        <w:rPr>
          <w:sz w:val="28"/>
          <w:szCs w:val="28"/>
        </w:rPr>
      </w:pPr>
      <w:r w:rsidRPr="0023155F">
        <w:rPr>
          <w:sz w:val="28"/>
          <w:szCs w:val="28"/>
        </w:rPr>
        <w:t xml:space="preserve">      На каждую котельную составлены планы-графики по подготовке к  отопительному сезону. Составлены графики планово-предупредительных  работ запорной  арматуры и электрооборудования в котельных.</w:t>
      </w:r>
    </w:p>
    <w:p w:rsidR="00087DC6" w:rsidRPr="006F574F" w:rsidRDefault="00087DC6" w:rsidP="00087DC6">
      <w:pPr>
        <w:jc w:val="both"/>
        <w:rPr>
          <w:sz w:val="28"/>
          <w:szCs w:val="28"/>
        </w:rPr>
      </w:pPr>
      <w:r>
        <w:rPr>
          <w:sz w:val="28"/>
          <w:szCs w:val="28"/>
        </w:rPr>
        <w:t xml:space="preserve">       З</w:t>
      </w:r>
      <w:r w:rsidRPr="00070B20">
        <w:rPr>
          <w:sz w:val="28"/>
          <w:szCs w:val="28"/>
        </w:rPr>
        <w:t>аключен</w:t>
      </w:r>
      <w:r>
        <w:rPr>
          <w:sz w:val="28"/>
          <w:szCs w:val="28"/>
        </w:rPr>
        <w:t xml:space="preserve"> </w:t>
      </w:r>
      <w:r w:rsidRPr="00070B20">
        <w:rPr>
          <w:sz w:val="28"/>
          <w:szCs w:val="28"/>
        </w:rPr>
        <w:t xml:space="preserve"> договор</w:t>
      </w:r>
      <w:r>
        <w:rPr>
          <w:sz w:val="28"/>
          <w:szCs w:val="28"/>
        </w:rPr>
        <w:t xml:space="preserve"> на</w:t>
      </w:r>
      <w:r w:rsidR="00715EC9">
        <w:rPr>
          <w:sz w:val="28"/>
          <w:szCs w:val="28"/>
        </w:rPr>
        <w:t xml:space="preserve"> </w:t>
      </w:r>
      <w:r>
        <w:rPr>
          <w:sz w:val="28"/>
          <w:szCs w:val="28"/>
        </w:rPr>
        <w:t>поставку</w:t>
      </w:r>
      <w:r w:rsidRPr="00070B20">
        <w:rPr>
          <w:sz w:val="28"/>
          <w:szCs w:val="28"/>
        </w:rPr>
        <w:t xml:space="preserve"> каменного угля</w:t>
      </w:r>
      <w:r>
        <w:rPr>
          <w:sz w:val="28"/>
          <w:szCs w:val="28"/>
        </w:rPr>
        <w:t xml:space="preserve"> с ООО «</w:t>
      </w:r>
      <w:proofErr w:type="spellStart"/>
      <w:r>
        <w:rPr>
          <w:sz w:val="28"/>
          <w:szCs w:val="28"/>
        </w:rPr>
        <w:t>Уралтранстехно</w:t>
      </w:r>
      <w:proofErr w:type="spellEnd"/>
      <w:r>
        <w:rPr>
          <w:sz w:val="28"/>
          <w:szCs w:val="28"/>
        </w:rPr>
        <w:t>»</w:t>
      </w:r>
      <w:r w:rsidRPr="00070B20">
        <w:rPr>
          <w:sz w:val="28"/>
          <w:szCs w:val="28"/>
        </w:rPr>
        <w:t xml:space="preserve"> </w:t>
      </w:r>
      <w:r>
        <w:rPr>
          <w:sz w:val="28"/>
          <w:szCs w:val="28"/>
        </w:rPr>
        <w:t xml:space="preserve"> от 03 августа 2015 года. Поставка каменного угля должна быть осуществлена до начала отопительного сезона в размере </w:t>
      </w:r>
      <w:proofErr w:type="gramStart"/>
      <w:r>
        <w:rPr>
          <w:sz w:val="28"/>
          <w:szCs w:val="28"/>
        </w:rPr>
        <w:t>на</w:t>
      </w:r>
      <w:proofErr w:type="gramEnd"/>
      <w:r>
        <w:rPr>
          <w:sz w:val="28"/>
          <w:szCs w:val="28"/>
        </w:rPr>
        <w:t xml:space="preserve"> менее 3800 тонн. В течени</w:t>
      </w:r>
      <w:proofErr w:type="gramStart"/>
      <w:r>
        <w:rPr>
          <w:sz w:val="28"/>
          <w:szCs w:val="28"/>
        </w:rPr>
        <w:t>и</w:t>
      </w:r>
      <w:proofErr w:type="gramEnd"/>
      <w:r>
        <w:rPr>
          <w:sz w:val="28"/>
          <w:szCs w:val="28"/>
        </w:rPr>
        <w:t xml:space="preserve"> отопительного периода поставки угля составят 8200 тонн. Формируется на начало отопительного сезона стодневный запас топлива на котельных, обеспечивающих теплоснабжение жилищного фонда и объектов социальной сферы. </w:t>
      </w:r>
      <w:r w:rsidRPr="006F574F">
        <w:rPr>
          <w:sz w:val="28"/>
          <w:szCs w:val="28"/>
        </w:rPr>
        <w:t>Составлены и согласованы с поста</w:t>
      </w:r>
      <w:r>
        <w:rPr>
          <w:sz w:val="28"/>
          <w:szCs w:val="28"/>
        </w:rPr>
        <w:t xml:space="preserve">вщиком </w:t>
      </w:r>
      <w:r w:rsidRPr="006F574F">
        <w:rPr>
          <w:sz w:val="28"/>
          <w:szCs w:val="28"/>
        </w:rPr>
        <w:t xml:space="preserve"> графики равномерных поставок котельного топлива на склады организаций, обеспечивающих теплоснабжение жилищного фонда и объектов социальной сферы. </w:t>
      </w:r>
    </w:p>
    <w:p w:rsidR="00087DC6" w:rsidRDefault="00087DC6" w:rsidP="00087DC6">
      <w:pPr>
        <w:jc w:val="both"/>
        <w:rPr>
          <w:sz w:val="28"/>
          <w:szCs w:val="28"/>
        </w:rPr>
      </w:pPr>
      <w:r>
        <w:rPr>
          <w:sz w:val="28"/>
          <w:szCs w:val="28"/>
        </w:rPr>
        <w:t xml:space="preserve">      </w:t>
      </w:r>
    </w:p>
    <w:p w:rsidR="00087DC6" w:rsidRPr="00F0579E" w:rsidRDefault="00087DC6" w:rsidP="00087DC6">
      <w:pPr>
        <w:rPr>
          <w:sz w:val="28"/>
          <w:szCs w:val="28"/>
        </w:rPr>
      </w:pPr>
      <w:r w:rsidRPr="00E35274">
        <w:rPr>
          <w:b/>
          <w:sz w:val="28"/>
          <w:szCs w:val="28"/>
        </w:rPr>
        <w:t>Подготовка  жилищного  фонда МО «Каменский городской округ»</w:t>
      </w:r>
    </w:p>
    <w:p w:rsidR="00087DC6" w:rsidRDefault="00087DC6" w:rsidP="00087DC6">
      <w:pPr>
        <w:ind w:firstLine="708"/>
        <w:jc w:val="center"/>
        <w:rPr>
          <w:sz w:val="28"/>
          <w:szCs w:val="28"/>
        </w:rPr>
      </w:pPr>
    </w:p>
    <w:p w:rsidR="00087DC6" w:rsidRDefault="00087DC6" w:rsidP="00087DC6">
      <w:pPr>
        <w:jc w:val="both"/>
        <w:rPr>
          <w:sz w:val="28"/>
          <w:szCs w:val="28"/>
        </w:rPr>
      </w:pPr>
      <w:r>
        <w:rPr>
          <w:sz w:val="28"/>
          <w:szCs w:val="28"/>
        </w:rPr>
        <w:t xml:space="preserve">      </w:t>
      </w:r>
      <w:r w:rsidRPr="00722058">
        <w:rPr>
          <w:sz w:val="28"/>
          <w:szCs w:val="28"/>
        </w:rPr>
        <w:t>На территории МО "Каменск</w:t>
      </w:r>
      <w:r>
        <w:rPr>
          <w:sz w:val="28"/>
          <w:szCs w:val="28"/>
        </w:rPr>
        <w:t xml:space="preserve">ий городской округ" числится 254 </w:t>
      </w:r>
      <w:r w:rsidRPr="00722058">
        <w:rPr>
          <w:sz w:val="28"/>
          <w:szCs w:val="28"/>
        </w:rPr>
        <w:t>много</w:t>
      </w:r>
      <w:r>
        <w:rPr>
          <w:sz w:val="28"/>
          <w:szCs w:val="28"/>
        </w:rPr>
        <w:t>к</w:t>
      </w:r>
      <w:r w:rsidRPr="00722058">
        <w:rPr>
          <w:sz w:val="28"/>
          <w:szCs w:val="28"/>
        </w:rPr>
        <w:t>вартирных муниципальных жилых дома</w:t>
      </w:r>
      <w:r>
        <w:rPr>
          <w:sz w:val="28"/>
          <w:szCs w:val="28"/>
        </w:rPr>
        <w:t xml:space="preserve"> с центральным отоплением</w:t>
      </w:r>
      <w:proofErr w:type="gramStart"/>
      <w:r>
        <w:rPr>
          <w:sz w:val="28"/>
          <w:szCs w:val="28"/>
        </w:rPr>
        <w:t xml:space="preserve"> </w:t>
      </w:r>
      <w:r w:rsidRPr="00722058">
        <w:rPr>
          <w:sz w:val="28"/>
          <w:szCs w:val="28"/>
        </w:rPr>
        <w:t>,</w:t>
      </w:r>
      <w:proofErr w:type="gramEnd"/>
      <w:r w:rsidRPr="00722058">
        <w:rPr>
          <w:sz w:val="28"/>
          <w:szCs w:val="28"/>
        </w:rPr>
        <w:t xml:space="preserve"> из них подготовлено к </w:t>
      </w:r>
      <w:r>
        <w:rPr>
          <w:sz w:val="28"/>
          <w:szCs w:val="28"/>
        </w:rPr>
        <w:t xml:space="preserve"> </w:t>
      </w:r>
      <w:r w:rsidRPr="00722058">
        <w:rPr>
          <w:sz w:val="28"/>
          <w:szCs w:val="28"/>
        </w:rPr>
        <w:t xml:space="preserve">зиме - </w:t>
      </w:r>
      <w:r>
        <w:rPr>
          <w:sz w:val="28"/>
          <w:szCs w:val="28"/>
        </w:rPr>
        <w:t xml:space="preserve">104 дома (готовность </w:t>
      </w:r>
      <w:r w:rsidR="005B3205">
        <w:rPr>
          <w:sz w:val="28"/>
          <w:szCs w:val="28"/>
        </w:rPr>
        <w:t>40</w:t>
      </w:r>
      <w:r>
        <w:rPr>
          <w:sz w:val="28"/>
          <w:szCs w:val="28"/>
        </w:rPr>
        <w:t>%)</w:t>
      </w:r>
      <w:r w:rsidRPr="00722058">
        <w:rPr>
          <w:sz w:val="28"/>
          <w:szCs w:val="28"/>
        </w:rPr>
        <w:t>.</w:t>
      </w:r>
      <w:r>
        <w:rPr>
          <w:sz w:val="28"/>
          <w:szCs w:val="28"/>
        </w:rPr>
        <w:t xml:space="preserve"> П</w:t>
      </w:r>
      <w:r w:rsidRPr="00E35274">
        <w:rPr>
          <w:sz w:val="28"/>
          <w:szCs w:val="28"/>
        </w:rPr>
        <w:t>роведены работы по ревизии, профилактическому осмотру внутренних систем водоснабжения, канализации и отопления, а также электрооборудования.</w:t>
      </w:r>
      <w:r w:rsidRPr="00E35274">
        <w:t xml:space="preserve"> </w:t>
      </w:r>
      <w:r>
        <w:t xml:space="preserve"> </w:t>
      </w:r>
      <w:r>
        <w:rPr>
          <w:sz w:val="28"/>
          <w:szCs w:val="28"/>
        </w:rPr>
        <w:t>В</w:t>
      </w:r>
      <w:r w:rsidRPr="00E35274">
        <w:rPr>
          <w:sz w:val="28"/>
          <w:szCs w:val="28"/>
        </w:rPr>
        <w:t>ыполн</w:t>
      </w:r>
      <w:r>
        <w:rPr>
          <w:sz w:val="28"/>
          <w:szCs w:val="28"/>
        </w:rPr>
        <w:t xml:space="preserve">яются </w:t>
      </w:r>
      <w:r w:rsidRPr="00E35274">
        <w:rPr>
          <w:sz w:val="28"/>
          <w:szCs w:val="28"/>
        </w:rPr>
        <w:t>работы по ремонту кровли</w:t>
      </w:r>
      <w:r>
        <w:rPr>
          <w:sz w:val="28"/>
          <w:szCs w:val="28"/>
        </w:rPr>
        <w:t xml:space="preserve"> зданий.</w:t>
      </w:r>
    </w:p>
    <w:p w:rsidR="00087DC6" w:rsidRPr="00366C4A" w:rsidRDefault="00087DC6" w:rsidP="00087DC6">
      <w:pPr>
        <w:jc w:val="both"/>
        <w:rPr>
          <w:sz w:val="28"/>
          <w:szCs w:val="28"/>
        </w:rPr>
      </w:pPr>
      <w:r>
        <w:rPr>
          <w:sz w:val="28"/>
          <w:szCs w:val="28"/>
        </w:rPr>
        <w:t xml:space="preserve">      </w:t>
      </w:r>
      <w:r w:rsidRPr="00366C4A">
        <w:rPr>
          <w:sz w:val="28"/>
          <w:szCs w:val="28"/>
        </w:rPr>
        <w:t xml:space="preserve">Текущие ремонты, проведённые УК «ДЕЗ» на </w:t>
      </w:r>
      <w:r w:rsidR="005B3205">
        <w:rPr>
          <w:sz w:val="28"/>
          <w:szCs w:val="28"/>
        </w:rPr>
        <w:t>12</w:t>
      </w:r>
      <w:r w:rsidRPr="00366C4A">
        <w:rPr>
          <w:sz w:val="28"/>
          <w:szCs w:val="28"/>
        </w:rPr>
        <w:t>.08.2015 г:</w:t>
      </w:r>
    </w:p>
    <w:p w:rsidR="00087DC6" w:rsidRPr="00366C4A" w:rsidRDefault="00087DC6" w:rsidP="00087DC6">
      <w:pPr>
        <w:jc w:val="both"/>
        <w:rPr>
          <w:sz w:val="28"/>
          <w:szCs w:val="28"/>
        </w:rPr>
      </w:pPr>
      <w:r w:rsidRPr="00366C4A">
        <w:rPr>
          <w:sz w:val="28"/>
          <w:szCs w:val="28"/>
        </w:rPr>
        <w:t xml:space="preserve">      - ремонт систем отопления в жилых домах по ул. Бажова,</w:t>
      </w:r>
      <w:r>
        <w:rPr>
          <w:sz w:val="28"/>
          <w:szCs w:val="28"/>
        </w:rPr>
        <w:t xml:space="preserve"> </w:t>
      </w:r>
      <w:r w:rsidRPr="00366C4A">
        <w:rPr>
          <w:sz w:val="28"/>
          <w:szCs w:val="28"/>
        </w:rPr>
        <w:t>6, ул. Гагарина в д.</w:t>
      </w:r>
      <w:r>
        <w:rPr>
          <w:sz w:val="28"/>
          <w:szCs w:val="28"/>
        </w:rPr>
        <w:t xml:space="preserve"> </w:t>
      </w:r>
      <w:r w:rsidRPr="00366C4A">
        <w:rPr>
          <w:sz w:val="28"/>
          <w:szCs w:val="28"/>
        </w:rPr>
        <w:t>Брод;</w:t>
      </w:r>
    </w:p>
    <w:p w:rsidR="00087DC6" w:rsidRPr="00366C4A" w:rsidRDefault="00087DC6" w:rsidP="00087DC6">
      <w:pPr>
        <w:jc w:val="both"/>
        <w:rPr>
          <w:sz w:val="28"/>
          <w:szCs w:val="28"/>
        </w:rPr>
      </w:pPr>
      <w:r w:rsidRPr="00366C4A">
        <w:rPr>
          <w:sz w:val="28"/>
          <w:szCs w:val="28"/>
        </w:rPr>
        <w:lastRenderedPageBreak/>
        <w:t xml:space="preserve">      </w:t>
      </w:r>
      <w:proofErr w:type="gramStart"/>
      <w:r w:rsidRPr="00366C4A">
        <w:rPr>
          <w:sz w:val="28"/>
          <w:szCs w:val="28"/>
        </w:rPr>
        <w:t>- ремонт кровель в жилых домах по ул. Школьная 1,4,9,6,2, ул. Калинина 2,4,6</w:t>
      </w:r>
      <w:r>
        <w:rPr>
          <w:sz w:val="28"/>
          <w:szCs w:val="28"/>
        </w:rPr>
        <w:t>,8,24, ул. Титова 6,2 в д. Брод</w:t>
      </w:r>
      <w:r w:rsidRPr="00366C4A">
        <w:rPr>
          <w:sz w:val="28"/>
          <w:szCs w:val="28"/>
        </w:rPr>
        <w:t xml:space="preserve">; ул. Механизаторов 33 с. </w:t>
      </w:r>
      <w:proofErr w:type="spellStart"/>
      <w:r w:rsidRPr="00366C4A">
        <w:rPr>
          <w:sz w:val="28"/>
          <w:szCs w:val="28"/>
        </w:rPr>
        <w:t>Позариха</w:t>
      </w:r>
      <w:proofErr w:type="spellEnd"/>
      <w:r w:rsidRPr="00366C4A">
        <w:rPr>
          <w:sz w:val="28"/>
          <w:szCs w:val="28"/>
        </w:rPr>
        <w:t>,</w:t>
      </w:r>
      <w:r>
        <w:rPr>
          <w:sz w:val="28"/>
          <w:szCs w:val="28"/>
        </w:rPr>
        <w:t xml:space="preserve"> </w:t>
      </w:r>
      <w:r w:rsidRPr="00366C4A">
        <w:rPr>
          <w:sz w:val="28"/>
          <w:szCs w:val="28"/>
        </w:rPr>
        <w:t xml:space="preserve">ул. Комсомольская 12 с. Покровское, ул. Беляева 9,5 с. Колчедан, ул. Ленина 12,17 с. </w:t>
      </w:r>
      <w:proofErr w:type="spellStart"/>
      <w:r w:rsidRPr="00366C4A">
        <w:rPr>
          <w:sz w:val="28"/>
          <w:szCs w:val="28"/>
        </w:rPr>
        <w:t>Новоисетское</w:t>
      </w:r>
      <w:proofErr w:type="spellEnd"/>
      <w:r w:rsidRPr="00366C4A">
        <w:rPr>
          <w:sz w:val="28"/>
          <w:szCs w:val="28"/>
        </w:rPr>
        <w:t>;</w:t>
      </w:r>
      <w:proofErr w:type="gramEnd"/>
    </w:p>
    <w:p w:rsidR="00087DC6" w:rsidRPr="00366C4A" w:rsidRDefault="00087DC6" w:rsidP="00087DC6">
      <w:pPr>
        <w:jc w:val="both"/>
        <w:rPr>
          <w:sz w:val="28"/>
          <w:szCs w:val="28"/>
        </w:rPr>
      </w:pPr>
      <w:r w:rsidRPr="00366C4A">
        <w:rPr>
          <w:sz w:val="28"/>
          <w:szCs w:val="28"/>
        </w:rPr>
        <w:t xml:space="preserve">      - проведён ремонт вентиляционных каналов </w:t>
      </w:r>
      <w:proofErr w:type="gramStart"/>
      <w:r w:rsidRPr="00366C4A">
        <w:rPr>
          <w:sz w:val="28"/>
          <w:szCs w:val="28"/>
        </w:rPr>
        <w:t>в</w:t>
      </w:r>
      <w:proofErr w:type="gramEnd"/>
      <w:r w:rsidRPr="00366C4A">
        <w:rPr>
          <w:sz w:val="28"/>
          <w:szCs w:val="28"/>
        </w:rPr>
        <w:t xml:space="preserve"> с. </w:t>
      </w:r>
      <w:proofErr w:type="spellStart"/>
      <w:r w:rsidRPr="00366C4A">
        <w:rPr>
          <w:sz w:val="28"/>
          <w:szCs w:val="28"/>
        </w:rPr>
        <w:t>Травянское</w:t>
      </w:r>
      <w:proofErr w:type="spellEnd"/>
      <w:r w:rsidRPr="00366C4A">
        <w:rPr>
          <w:sz w:val="28"/>
          <w:szCs w:val="28"/>
        </w:rPr>
        <w:t xml:space="preserve">;            </w:t>
      </w:r>
    </w:p>
    <w:p w:rsidR="00087DC6" w:rsidRPr="00366C4A" w:rsidRDefault="00087DC6" w:rsidP="00087DC6">
      <w:pPr>
        <w:jc w:val="both"/>
        <w:rPr>
          <w:sz w:val="28"/>
          <w:szCs w:val="28"/>
        </w:rPr>
      </w:pPr>
      <w:r w:rsidRPr="00366C4A">
        <w:rPr>
          <w:sz w:val="28"/>
          <w:szCs w:val="28"/>
        </w:rPr>
        <w:t xml:space="preserve">      - ремонт козырьков, цоколя с. </w:t>
      </w:r>
      <w:proofErr w:type="spellStart"/>
      <w:r w:rsidRPr="00366C4A">
        <w:rPr>
          <w:sz w:val="28"/>
          <w:szCs w:val="28"/>
        </w:rPr>
        <w:t>Травянское</w:t>
      </w:r>
      <w:proofErr w:type="spellEnd"/>
      <w:r w:rsidRPr="00366C4A">
        <w:rPr>
          <w:sz w:val="28"/>
          <w:szCs w:val="28"/>
        </w:rPr>
        <w:t xml:space="preserve">, с. </w:t>
      </w:r>
      <w:proofErr w:type="spellStart"/>
      <w:r w:rsidRPr="00366C4A">
        <w:rPr>
          <w:sz w:val="28"/>
          <w:szCs w:val="28"/>
        </w:rPr>
        <w:t>Позариха</w:t>
      </w:r>
      <w:proofErr w:type="spellEnd"/>
      <w:r w:rsidRPr="00366C4A">
        <w:rPr>
          <w:sz w:val="28"/>
          <w:szCs w:val="28"/>
        </w:rPr>
        <w:t>, с. Колчедан;</w:t>
      </w:r>
    </w:p>
    <w:p w:rsidR="00087DC6" w:rsidRDefault="00087DC6" w:rsidP="00087DC6">
      <w:pPr>
        <w:jc w:val="both"/>
        <w:rPr>
          <w:sz w:val="28"/>
          <w:szCs w:val="28"/>
        </w:rPr>
      </w:pPr>
      <w:r w:rsidRPr="00366C4A">
        <w:rPr>
          <w:sz w:val="28"/>
          <w:szCs w:val="28"/>
        </w:rPr>
        <w:t xml:space="preserve">      - чистка подвалов жилых домов.</w:t>
      </w:r>
    </w:p>
    <w:p w:rsidR="00670C36" w:rsidRDefault="00670C36" w:rsidP="00087DC6">
      <w:pPr>
        <w:jc w:val="both"/>
        <w:rPr>
          <w:sz w:val="28"/>
          <w:szCs w:val="28"/>
        </w:rPr>
      </w:pPr>
      <w:r>
        <w:rPr>
          <w:sz w:val="28"/>
          <w:szCs w:val="28"/>
        </w:rPr>
        <w:t xml:space="preserve">Составлены планы-графики по проверке учреждений здравоохранения, образования, культуры по подготовке к отопительному периоду 2015/2016гг. Планируются выезды на место для проведения проверок рабочей группой. </w:t>
      </w:r>
    </w:p>
    <w:p w:rsidR="00670C36" w:rsidRDefault="00670C36" w:rsidP="00087DC6">
      <w:pPr>
        <w:jc w:val="both"/>
        <w:rPr>
          <w:sz w:val="28"/>
          <w:szCs w:val="28"/>
        </w:rPr>
      </w:pPr>
    </w:p>
    <w:p w:rsidR="00087DC6" w:rsidRPr="00E35274" w:rsidRDefault="00087DC6" w:rsidP="00087DC6">
      <w:pPr>
        <w:jc w:val="both"/>
      </w:pPr>
    </w:p>
    <w:p w:rsidR="00087DC6" w:rsidRDefault="00087DC6" w:rsidP="00087DC6">
      <w:pPr>
        <w:ind w:firstLine="708"/>
        <w:jc w:val="both"/>
        <w:rPr>
          <w:b/>
          <w:sz w:val="28"/>
          <w:szCs w:val="28"/>
        </w:rPr>
      </w:pPr>
      <w:r w:rsidRPr="00A67783">
        <w:rPr>
          <w:b/>
          <w:sz w:val="28"/>
          <w:szCs w:val="28"/>
        </w:rPr>
        <w:t>Общая задолженность за топливно-энергетические ресурсы на</w:t>
      </w:r>
      <w:r>
        <w:rPr>
          <w:b/>
          <w:sz w:val="28"/>
          <w:szCs w:val="28"/>
        </w:rPr>
        <w:t xml:space="preserve"> 10</w:t>
      </w:r>
      <w:r w:rsidRPr="00A67783">
        <w:rPr>
          <w:b/>
          <w:sz w:val="28"/>
          <w:szCs w:val="28"/>
        </w:rPr>
        <w:t>.08.2015 года -</w:t>
      </w:r>
      <w:r w:rsidR="00715EC9">
        <w:rPr>
          <w:b/>
          <w:sz w:val="28"/>
          <w:szCs w:val="28"/>
        </w:rPr>
        <w:t xml:space="preserve"> </w:t>
      </w:r>
      <w:r w:rsidRPr="00A67783">
        <w:rPr>
          <w:b/>
          <w:sz w:val="28"/>
          <w:szCs w:val="28"/>
        </w:rPr>
        <w:t>2</w:t>
      </w:r>
      <w:r>
        <w:rPr>
          <w:b/>
          <w:sz w:val="28"/>
          <w:szCs w:val="28"/>
        </w:rPr>
        <w:t>3</w:t>
      </w:r>
      <w:r w:rsidR="00670C36">
        <w:rPr>
          <w:b/>
          <w:sz w:val="28"/>
          <w:szCs w:val="28"/>
        </w:rPr>
        <w:t>1</w:t>
      </w:r>
      <w:r w:rsidRPr="00A67783">
        <w:rPr>
          <w:b/>
          <w:sz w:val="28"/>
          <w:szCs w:val="28"/>
        </w:rPr>
        <w:t>,</w:t>
      </w:r>
      <w:r>
        <w:rPr>
          <w:b/>
          <w:sz w:val="28"/>
          <w:szCs w:val="28"/>
        </w:rPr>
        <w:t>8</w:t>
      </w:r>
      <w:r w:rsidRPr="00A67783">
        <w:rPr>
          <w:b/>
          <w:sz w:val="28"/>
          <w:szCs w:val="28"/>
        </w:rPr>
        <w:t xml:space="preserve"> млн. руб., из них:</w:t>
      </w:r>
    </w:p>
    <w:p w:rsidR="00087DC6" w:rsidRPr="00A67783" w:rsidRDefault="00087DC6" w:rsidP="00087DC6">
      <w:pPr>
        <w:ind w:firstLine="708"/>
        <w:jc w:val="center"/>
        <w:rPr>
          <w:b/>
          <w:sz w:val="28"/>
          <w:szCs w:val="28"/>
        </w:rPr>
      </w:pPr>
    </w:p>
    <w:p w:rsidR="00087DC6" w:rsidRPr="00E35274" w:rsidRDefault="00087DC6" w:rsidP="00087DC6">
      <w:pPr>
        <w:ind w:firstLine="708"/>
        <w:jc w:val="both"/>
        <w:rPr>
          <w:sz w:val="28"/>
          <w:szCs w:val="28"/>
        </w:rPr>
      </w:pPr>
      <w:r w:rsidRPr="00E35274">
        <w:rPr>
          <w:sz w:val="28"/>
          <w:szCs w:val="28"/>
        </w:rPr>
        <w:t>-</w:t>
      </w:r>
      <w:r>
        <w:rPr>
          <w:sz w:val="28"/>
          <w:szCs w:val="28"/>
        </w:rPr>
        <w:t xml:space="preserve"> </w:t>
      </w:r>
      <w:r w:rsidRPr="00E35274">
        <w:rPr>
          <w:sz w:val="28"/>
          <w:szCs w:val="28"/>
        </w:rPr>
        <w:t>задолженность за топливно-энергетические ресурсы действующих муниципальных предприятий Каменского городского округа, оказывающих коммунальные услуги (МУП «Теплосети», МУП «КСК», МУ «УЗ по ЖКУ») по состоянию на 01.08.2015года составляет</w:t>
      </w:r>
      <w:r>
        <w:rPr>
          <w:sz w:val="28"/>
          <w:szCs w:val="28"/>
        </w:rPr>
        <w:t xml:space="preserve"> </w:t>
      </w:r>
      <w:r w:rsidRPr="00E35274">
        <w:rPr>
          <w:sz w:val="28"/>
          <w:szCs w:val="28"/>
        </w:rPr>
        <w:t>- 1</w:t>
      </w:r>
      <w:r>
        <w:rPr>
          <w:sz w:val="28"/>
          <w:szCs w:val="28"/>
        </w:rPr>
        <w:t>7</w:t>
      </w:r>
      <w:r w:rsidR="00670C36">
        <w:rPr>
          <w:sz w:val="28"/>
          <w:szCs w:val="28"/>
        </w:rPr>
        <w:t>0</w:t>
      </w:r>
      <w:r w:rsidRPr="00E35274">
        <w:rPr>
          <w:sz w:val="28"/>
          <w:szCs w:val="28"/>
        </w:rPr>
        <w:t>,</w:t>
      </w:r>
      <w:r>
        <w:rPr>
          <w:sz w:val="28"/>
          <w:szCs w:val="28"/>
        </w:rPr>
        <w:t>9</w:t>
      </w:r>
      <w:r w:rsidRPr="00E35274">
        <w:rPr>
          <w:sz w:val="28"/>
          <w:szCs w:val="28"/>
        </w:rPr>
        <w:t xml:space="preserve"> млн. руб.</w:t>
      </w:r>
      <w:r w:rsidRPr="00E35274">
        <w:rPr>
          <w:sz w:val="28"/>
          <w:szCs w:val="28"/>
        </w:rPr>
        <w:cr/>
      </w:r>
      <w:r>
        <w:rPr>
          <w:sz w:val="28"/>
          <w:szCs w:val="28"/>
        </w:rPr>
        <w:t xml:space="preserve">         </w:t>
      </w:r>
      <w:r w:rsidRPr="00E35274">
        <w:rPr>
          <w:sz w:val="28"/>
          <w:szCs w:val="28"/>
        </w:rPr>
        <w:t>-</w:t>
      </w:r>
      <w:r>
        <w:rPr>
          <w:sz w:val="28"/>
          <w:szCs w:val="28"/>
        </w:rPr>
        <w:t xml:space="preserve"> </w:t>
      </w:r>
      <w:r w:rsidRPr="00E35274">
        <w:rPr>
          <w:sz w:val="28"/>
          <w:szCs w:val="28"/>
        </w:rPr>
        <w:t xml:space="preserve">задолженность за топливно-энергетические ресурсы не действующих предприятий Каменского городского округа составляет – </w:t>
      </w:r>
      <w:r>
        <w:rPr>
          <w:sz w:val="28"/>
          <w:szCs w:val="28"/>
        </w:rPr>
        <w:t>60</w:t>
      </w:r>
      <w:r w:rsidRPr="00E35274">
        <w:rPr>
          <w:sz w:val="28"/>
          <w:szCs w:val="28"/>
        </w:rPr>
        <w:t>,</w:t>
      </w:r>
      <w:r>
        <w:rPr>
          <w:sz w:val="28"/>
          <w:szCs w:val="28"/>
        </w:rPr>
        <w:t>985</w:t>
      </w:r>
      <w:r w:rsidRPr="00E35274">
        <w:rPr>
          <w:sz w:val="28"/>
          <w:szCs w:val="28"/>
        </w:rPr>
        <w:t xml:space="preserve"> млн. руб. </w:t>
      </w:r>
    </w:p>
    <w:p w:rsidR="00087DC6" w:rsidRDefault="00087DC6" w:rsidP="00087DC6">
      <w:pPr>
        <w:ind w:firstLine="708"/>
        <w:jc w:val="both"/>
        <w:rPr>
          <w:sz w:val="28"/>
          <w:szCs w:val="28"/>
        </w:rPr>
      </w:pPr>
      <w:r w:rsidRPr="00E35274">
        <w:rPr>
          <w:sz w:val="28"/>
          <w:szCs w:val="28"/>
        </w:rPr>
        <w:t>По состоянию на 0</w:t>
      </w:r>
      <w:r>
        <w:rPr>
          <w:sz w:val="28"/>
          <w:szCs w:val="28"/>
        </w:rPr>
        <w:t>1</w:t>
      </w:r>
      <w:r w:rsidRPr="00E35274">
        <w:rPr>
          <w:sz w:val="28"/>
          <w:szCs w:val="28"/>
        </w:rPr>
        <w:t>.0</w:t>
      </w:r>
      <w:r>
        <w:rPr>
          <w:sz w:val="28"/>
          <w:szCs w:val="28"/>
        </w:rPr>
        <w:t>8</w:t>
      </w:r>
      <w:r w:rsidRPr="00E35274">
        <w:rPr>
          <w:sz w:val="28"/>
          <w:szCs w:val="28"/>
        </w:rPr>
        <w:t>.201</w:t>
      </w:r>
      <w:r>
        <w:rPr>
          <w:sz w:val="28"/>
          <w:szCs w:val="28"/>
        </w:rPr>
        <w:t>5</w:t>
      </w:r>
      <w:r w:rsidRPr="00E35274">
        <w:rPr>
          <w:sz w:val="28"/>
          <w:szCs w:val="28"/>
        </w:rPr>
        <w:t xml:space="preserve"> года задолженности бюджетных учреждений перед поставщиками топливно-энерг</w:t>
      </w:r>
      <w:r>
        <w:rPr>
          <w:sz w:val="28"/>
          <w:szCs w:val="28"/>
        </w:rPr>
        <w:t>е</w:t>
      </w:r>
      <w:r w:rsidRPr="00E35274">
        <w:rPr>
          <w:sz w:val="28"/>
          <w:szCs w:val="28"/>
        </w:rPr>
        <w:t xml:space="preserve">тических ресурсов </w:t>
      </w:r>
      <w:r>
        <w:rPr>
          <w:sz w:val="28"/>
          <w:szCs w:val="28"/>
        </w:rPr>
        <w:t>составляют 164,1 тыс. руб. и является текущей.</w:t>
      </w:r>
    </w:p>
    <w:p w:rsidR="00087DC6" w:rsidRDefault="00087DC6" w:rsidP="00087DC6">
      <w:pPr>
        <w:ind w:firstLine="708"/>
        <w:jc w:val="both"/>
        <w:rPr>
          <w:sz w:val="28"/>
          <w:szCs w:val="28"/>
        </w:rPr>
      </w:pPr>
    </w:p>
    <w:p w:rsidR="00087DC6" w:rsidRDefault="00087DC6" w:rsidP="00087DC6">
      <w:pPr>
        <w:ind w:firstLine="708"/>
        <w:rPr>
          <w:b/>
          <w:sz w:val="28"/>
          <w:szCs w:val="28"/>
        </w:rPr>
      </w:pPr>
      <w:r w:rsidRPr="00725878">
        <w:rPr>
          <w:b/>
          <w:sz w:val="28"/>
          <w:szCs w:val="28"/>
        </w:rPr>
        <w:t>Причины образования задолженности:</w:t>
      </w:r>
    </w:p>
    <w:p w:rsidR="00087DC6" w:rsidRPr="00725878" w:rsidRDefault="00087DC6" w:rsidP="00087DC6">
      <w:pPr>
        <w:ind w:firstLine="708"/>
        <w:jc w:val="center"/>
        <w:rPr>
          <w:b/>
          <w:sz w:val="28"/>
          <w:szCs w:val="28"/>
        </w:rPr>
      </w:pPr>
    </w:p>
    <w:p w:rsidR="00087DC6" w:rsidRPr="00E35274" w:rsidRDefault="00087DC6" w:rsidP="00087DC6">
      <w:pPr>
        <w:ind w:firstLine="708"/>
        <w:jc w:val="both"/>
        <w:rPr>
          <w:sz w:val="28"/>
          <w:szCs w:val="28"/>
        </w:rPr>
      </w:pPr>
      <w:r w:rsidRPr="00E35274">
        <w:rPr>
          <w:sz w:val="28"/>
          <w:szCs w:val="28"/>
        </w:rPr>
        <w:t xml:space="preserve">Затраты на электроэнергию. </w:t>
      </w:r>
    </w:p>
    <w:p w:rsidR="00087DC6" w:rsidRPr="00E35274" w:rsidRDefault="00087DC6" w:rsidP="00087DC6">
      <w:pPr>
        <w:ind w:firstLine="708"/>
        <w:jc w:val="both"/>
        <w:rPr>
          <w:sz w:val="28"/>
          <w:szCs w:val="28"/>
        </w:rPr>
      </w:pPr>
      <w:r w:rsidRPr="00E35274">
        <w:rPr>
          <w:sz w:val="28"/>
          <w:szCs w:val="28"/>
        </w:rPr>
        <w:t xml:space="preserve">В котельных предприятий ЖКХ: </w:t>
      </w:r>
      <w:r>
        <w:rPr>
          <w:sz w:val="28"/>
          <w:szCs w:val="28"/>
        </w:rPr>
        <w:t>ООО</w:t>
      </w:r>
      <w:r w:rsidRPr="00E35274">
        <w:rPr>
          <w:sz w:val="28"/>
          <w:szCs w:val="28"/>
        </w:rPr>
        <w:t xml:space="preserve"> «</w:t>
      </w:r>
      <w:proofErr w:type="spellStart"/>
      <w:r>
        <w:rPr>
          <w:sz w:val="28"/>
          <w:szCs w:val="28"/>
        </w:rPr>
        <w:t>СибНА</w:t>
      </w:r>
      <w:proofErr w:type="spellEnd"/>
      <w:r w:rsidRPr="00E35274">
        <w:rPr>
          <w:sz w:val="28"/>
          <w:szCs w:val="28"/>
        </w:rPr>
        <w:t xml:space="preserve">» и МУП «КСК»: </w:t>
      </w:r>
    </w:p>
    <w:p w:rsidR="00087DC6" w:rsidRPr="00E35274" w:rsidRDefault="00087DC6" w:rsidP="00087DC6">
      <w:pPr>
        <w:ind w:firstLine="708"/>
        <w:jc w:val="both"/>
        <w:rPr>
          <w:sz w:val="28"/>
          <w:szCs w:val="28"/>
        </w:rPr>
      </w:pPr>
      <w:r w:rsidRPr="00E35274">
        <w:rPr>
          <w:sz w:val="28"/>
          <w:szCs w:val="28"/>
        </w:rPr>
        <w:t>- используется  физически и морально устаревшее насосное оборудование, что приводит к перерасходу электроэнергии;</w:t>
      </w:r>
    </w:p>
    <w:p w:rsidR="00087DC6" w:rsidRPr="00E35274" w:rsidRDefault="00087DC6" w:rsidP="00087DC6">
      <w:pPr>
        <w:ind w:firstLine="708"/>
        <w:jc w:val="both"/>
        <w:rPr>
          <w:sz w:val="28"/>
          <w:szCs w:val="28"/>
        </w:rPr>
      </w:pPr>
      <w:r w:rsidRPr="00E35274">
        <w:rPr>
          <w:sz w:val="28"/>
          <w:szCs w:val="28"/>
        </w:rPr>
        <w:t xml:space="preserve">- при выработки тепловой энергии, население ведет </w:t>
      </w:r>
      <w:proofErr w:type="gramStart"/>
      <w:r w:rsidRPr="00E35274">
        <w:rPr>
          <w:sz w:val="28"/>
          <w:szCs w:val="28"/>
        </w:rPr>
        <w:t>несанкционированный</w:t>
      </w:r>
      <w:proofErr w:type="gramEnd"/>
      <w:r w:rsidRPr="00E35274">
        <w:rPr>
          <w:sz w:val="28"/>
          <w:szCs w:val="28"/>
        </w:rPr>
        <w:t xml:space="preserve"> </w:t>
      </w:r>
      <w:proofErr w:type="spellStart"/>
      <w:r w:rsidRPr="00E35274">
        <w:rPr>
          <w:sz w:val="28"/>
          <w:szCs w:val="28"/>
        </w:rPr>
        <w:t>водоразбор</w:t>
      </w:r>
      <w:proofErr w:type="spellEnd"/>
      <w:r w:rsidRPr="00E35274">
        <w:rPr>
          <w:sz w:val="28"/>
          <w:szCs w:val="28"/>
        </w:rPr>
        <w:t xml:space="preserve"> технической воды из системы отопления, что приводит к не прерывной работе насосного парка для подпитки системы отопления.</w:t>
      </w:r>
    </w:p>
    <w:p w:rsidR="00087DC6" w:rsidRPr="00E35274" w:rsidRDefault="00087DC6" w:rsidP="00087DC6">
      <w:pPr>
        <w:ind w:firstLine="708"/>
        <w:jc w:val="both"/>
        <w:rPr>
          <w:sz w:val="28"/>
          <w:szCs w:val="28"/>
        </w:rPr>
      </w:pPr>
      <w:r w:rsidRPr="00E35274">
        <w:rPr>
          <w:sz w:val="28"/>
          <w:szCs w:val="28"/>
        </w:rPr>
        <w:t>Потеря тепловой энергии, происходят по следующим причинам:</w:t>
      </w:r>
    </w:p>
    <w:p w:rsidR="00087DC6" w:rsidRPr="00E35274" w:rsidRDefault="00087DC6" w:rsidP="00087DC6">
      <w:pPr>
        <w:ind w:firstLine="708"/>
        <w:jc w:val="both"/>
        <w:rPr>
          <w:sz w:val="28"/>
          <w:szCs w:val="28"/>
        </w:rPr>
      </w:pPr>
      <w:r w:rsidRPr="00E35274">
        <w:rPr>
          <w:sz w:val="28"/>
          <w:szCs w:val="28"/>
        </w:rPr>
        <w:t>- износ коммунальных сетей, их неудовлетворительное состояние и нарушение целостности теплоизоляции;</w:t>
      </w:r>
    </w:p>
    <w:p w:rsidR="00087DC6" w:rsidRPr="00E35274" w:rsidRDefault="00087DC6" w:rsidP="00087DC6">
      <w:pPr>
        <w:ind w:firstLine="708"/>
        <w:jc w:val="both"/>
        <w:rPr>
          <w:sz w:val="28"/>
          <w:szCs w:val="28"/>
        </w:rPr>
      </w:pPr>
      <w:r w:rsidRPr="00E35274">
        <w:rPr>
          <w:sz w:val="28"/>
          <w:szCs w:val="28"/>
        </w:rPr>
        <w:t>- отсутствие приборов учета тепловой энергии;</w:t>
      </w:r>
    </w:p>
    <w:p w:rsidR="00087DC6" w:rsidRPr="00E35274" w:rsidRDefault="00087DC6" w:rsidP="00087DC6">
      <w:pPr>
        <w:ind w:firstLine="708"/>
        <w:jc w:val="both"/>
        <w:rPr>
          <w:sz w:val="28"/>
          <w:szCs w:val="28"/>
        </w:rPr>
      </w:pPr>
      <w:r w:rsidRPr="00E35274">
        <w:rPr>
          <w:sz w:val="28"/>
          <w:szCs w:val="28"/>
        </w:rPr>
        <w:t>- отсутствие водоподготовки, что приводит к перерасходам топлива на производство тепловой энергии и повышенному износу оборудования и тепловых сетей;</w:t>
      </w:r>
    </w:p>
    <w:p w:rsidR="00087DC6" w:rsidRPr="00E35274" w:rsidRDefault="00087DC6" w:rsidP="00087DC6">
      <w:pPr>
        <w:ind w:firstLine="708"/>
        <w:jc w:val="both"/>
        <w:rPr>
          <w:sz w:val="28"/>
          <w:szCs w:val="28"/>
        </w:rPr>
      </w:pPr>
      <w:r w:rsidRPr="00E35274">
        <w:rPr>
          <w:sz w:val="28"/>
          <w:szCs w:val="28"/>
        </w:rPr>
        <w:t>- несанкционированный разбор горячей воды из закрытой системы теплоснабжения;</w:t>
      </w:r>
    </w:p>
    <w:p w:rsidR="00087DC6" w:rsidRPr="00E35274" w:rsidRDefault="00087DC6" w:rsidP="00087DC6">
      <w:pPr>
        <w:ind w:firstLine="708"/>
        <w:jc w:val="both"/>
        <w:rPr>
          <w:sz w:val="28"/>
          <w:szCs w:val="28"/>
        </w:rPr>
      </w:pPr>
      <w:r w:rsidRPr="00E35274">
        <w:rPr>
          <w:sz w:val="28"/>
          <w:szCs w:val="28"/>
        </w:rPr>
        <w:t>- неудовлетворительное состояние котельного оборудования ввиду его значительного  физического износа.</w:t>
      </w:r>
    </w:p>
    <w:p w:rsidR="00087DC6" w:rsidRPr="00E35274" w:rsidRDefault="00087DC6" w:rsidP="00087DC6">
      <w:pPr>
        <w:ind w:firstLine="708"/>
        <w:jc w:val="both"/>
        <w:rPr>
          <w:sz w:val="28"/>
          <w:szCs w:val="28"/>
        </w:rPr>
      </w:pPr>
      <w:r w:rsidRPr="00E35274">
        <w:rPr>
          <w:sz w:val="28"/>
          <w:szCs w:val="28"/>
        </w:rPr>
        <w:lastRenderedPageBreak/>
        <w:t>Меры по снижению задолженности предприятий ЖКХ перед поставщиками топливно-энергетических ресурсов:</w:t>
      </w:r>
    </w:p>
    <w:p w:rsidR="00087DC6" w:rsidRDefault="00087DC6" w:rsidP="00087DC6">
      <w:pPr>
        <w:ind w:firstLine="708"/>
        <w:jc w:val="both"/>
        <w:rPr>
          <w:sz w:val="28"/>
          <w:szCs w:val="28"/>
        </w:rPr>
      </w:pPr>
      <w:r w:rsidRPr="00725878">
        <w:rPr>
          <w:sz w:val="28"/>
          <w:szCs w:val="28"/>
        </w:rPr>
        <w:t>В Администрации МО «Каменский городской округ» ведется мониторинг задолженности.</w:t>
      </w:r>
      <w:r w:rsidRPr="00E35274">
        <w:rPr>
          <w:sz w:val="28"/>
          <w:szCs w:val="28"/>
        </w:rPr>
        <w:t xml:space="preserve"> Каждый вторник на совещании с руководителями предприятий ЖКХ решается вопрос по снижению задолженности перед поставщиками топливно-энергетических ресурсов.</w:t>
      </w:r>
    </w:p>
    <w:p w:rsidR="00087DC6" w:rsidRPr="00E35274" w:rsidRDefault="00087DC6" w:rsidP="00087DC6">
      <w:pPr>
        <w:ind w:firstLine="708"/>
        <w:jc w:val="both"/>
        <w:rPr>
          <w:sz w:val="28"/>
          <w:szCs w:val="28"/>
        </w:rPr>
      </w:pPr>
    </w:p>
    <w:p w:rsidR="00087DC6" w:rsidRPr="00E35274" w:rsidRDefault="00087DC6" w:rsidP="00087DC6">
      <w:pPr>
        <w:ind w:firstLine="708"/>
        <w:jc w:val="both"/>
        <w:rPr>
          <w:sz w:val="28"/>
          <w:szCs w:val="28"/>
        </w:rPr>
      </w:pPr>
      <w:r w:rsidRPr="00725878">
        <w:rPr>
          <w:b/>
          <w:sz w:val="28"/>
          <w:szCs w:val="28"/>
        </w:rPr>
        <w:t>В целях погашения задолженности</w:t>
      </w:r>
      <w:r w:rsidRPr="00E35274">
        <w:rPr>
          <w:sz w:val="28"/>
          <w:szCs w:val="28"/>
        </w:rPr>
        <w:t xml:space="preserve"> предприятий за топливно-энергетические ресурсы, Администрацией городского округа в течение отопительного сезона принимались меры и разработан план мероприятий, направленных на погашение (сокращение) задолженности предприятий, осуществляющих деятельность в сфере ЖКХ на территории МО «Каменский городской округ».</w:t>
      </w:r>
    </w:p>
    <w:p w:rsidR="00087DC6" w:rsidRDefault="00087DC6" w:rsidP="00087DC6">
      <w:pPr>
        <w:ind w:firstLine="708"/>
        <w:jc w:val="both"/>
        <w:rPr>
          <w:sz w:val="28"/>
          <w:szCs w:val="28"/>
        </w:rPr>
      </w:pPr>
      <w:r w:rsidRPr="00E35274">
        <w:rPr>
          <w:sz w:val="28"/>
          <w:szCs w:val="28"/>
        </w:rPr>
        <w:t xml:space="preserve">По заключенному агентскому договору с ОАО «РЦ Урала» с </w:t>
      </w:r>
      <w:proofErr w:type="gramStart"/>
      <w:r w:rsidRPr="00E35274">
        <w:rPr>
          <w:sz w:val="28"/>
          <w:szCs w:val="28"/>
        </w:rPr>
        <w:t>предприятиями, предоставляющими коммунальные услуги производится</w:t>
      </w:r>
      <w:proofErr w:type="gramEnd"/>
      <w:r w:rsidRPr="00E35274">
        <w:rPr>
          <w:sz w:val="28"/>
          <w:szCs w:val="28"/>
        </w:rPr>
        <w:t xml:space="preserve"> расщепление поступающих средств населения за оплату жилищно-коммунальных услуг на счета поставщиков т</w:t>
      </w:r>
      <w:r>
        <w:rPr>
          <w:sz w:val="28"/>
          <w:szCs w:val="28"/>
        </w:rPr>
        <w:t xml:space="preserve">опливно-энергетических ресурсов </w:t>
      </w:r>
      <w:r w:rsidRPr="00E35274">
        <w:rPr>
          <w:sz w:val="28"/>
          <w:szCs w:val="28"/>
        </w:rPr>
        <w:t>ОАО «</w:t>
      </w:r>
      <w:proofErr w:type="spellStart"/>
      <w:r w:rsidRPr="00E35274">
        <w:rPr>
          <w:sz w:val="28"/>
          <w:szCs w:val="28"/>
        </w:rPr>
        <w:t>С</w:t>
      </w:r>
      <w:r>
        <w:rPr>
          <w:sz w:val="28"/>
          <w:szCs w:val="28"/>
        </w:rPr>
        <w:t>вердловэнергосбыт</w:t>
      </w:r>
      <w:proofErr w:type="spellEnd"/>
      <w:r>
        <w:rPr>
          <w:sz w:val="28"/>
          <w:szCs w:val="28"/>
        </w:rPr>
        <w:t>», ЗАО «</w:t>
      </w:r>
      <w:proofErr w:type="spellStart"/>
      <w:r>
        <w:rPr>
          <w:sz w:val="28"/>
          <w:szCs w:val="28"/>
        </w:rPr>
        <w:t>Уралсевергаз</w:t>
      </w:r>
      <w:proofErr w:type="spellEnd"/>
      <w:r>
        <w:rPr>
          <w:sz w:val="28"/>
          <w:szCs w:val="28"/>
        </w:rPr>
        <w:t xml:space="preserve">, </w:t>
      </w:r>
      <w:r w:rsidRPr="00E35274">
        <w:rPr>
          <w:sz w:val="28"/>
          <w:szCs w:val="28"/>
        </w:rPr>
        <w:t xml:space="preserve"> ЗАО «</w:t>
      </w:r>
      <w:proofErr w:type="spellStart"/>
      <w:r w:rsidRPr="00E35274">
        <w:rPr>
          <w:sz w:val="28"/>
          <w:szCs w:val="28"/>
        </w:rPr>
        <w:t>Газэкс</w:t>
      </w:r>
      <w:proofErr w:type="spellEnd"/>
      <w:r w:rsidRPr="00E35274">
        <w:rPr>
          <w:sz w:val="28"/>
          <w:szCs w:val="28"/>
        </w:rPr>
        <w:t>».</w:t>
      </w:r>
    </w:p>
    <w:p w:rsidR="00087DC6" w:rsidRDefault="00087DC6" w:rsidP="00087DC6">
      <w:pPr>
        <w:ind w:firstLine="708"/>
        <w:jc w:val="both"/>
        <w:rPr>
          <w:sz w:val="28"/>
          <w:szCs w:val="28"/>
        </w:rPr>
      </w:pPr>
      <w:r>
        <w:rPr>
          <w:sz w:val="28"/>
          <w:szCs w:val="28"/>
        </w:rPr>
        <w:t>Всего в расходах бюджета Каменского городского округа предусмотрено муниципальных гарантий на сумму 16,0 млн. руб., из них 12,0 млн. руб. предусмотрены гарантии на погашение задолженности за потребленный уголь МУП «КСК» по состоянию на 30.07.2015 года. Выплачены гарант</w:t>
      </w:r>
      <w:proofErr w:type="gramStart"/>
      <w:r>
        <w:rPr>
          <w:sz w:val="28"/>
          <w:szCs w:val="28"/>
        </w:rPr>
        <w:t>ии ООО</w:t>
      </w:r>
      <w:proofErr w:type="gramEnd"/>
      <w:r>
        <w:rPr>
          <w:sz w:val="28"/>
          <w:szCs w:val="28"/>
        </w:rPr>
        <w:t xml:space="preserve"> «Монолит» в сумме 9,0 млн. руб.  Предполагается, что вместо 3 млн. руб. предусмотренных гарантий на уголь буд</w:t>
      </w:r>
      <w:r w:rsidR="00715EC9">
        <w:rPr>
          <w:sz w:val="28"/>
          <w:szCs w:val="28"/>
        </w:rPr>
        <w:t>е</w:t>
      </w:r>
      <w:r>
        <w:rPr>
          <w:sz w:val="28"/>
          <w:szCs w:val="28"/>
        </w:rPr>
        <w:t>т предоставлен</w:t>
      </w:r>
      <w:r w:rsidR="00715EC9">
        <w:rPr>
          <w:sz w:val="28"/>
          <w:szCs w:val="28"/>
        </w:rPr>
        <w:t>а</w:t>
      </w:r>
      <w:r>
        <w:rPr>
          <w:sz w:val="28"/>
          <w:szCs w:val="28"/>
        </w:rPr>
        <w:t xml:space="preserve"> субсидия МУП «КСК» на погашение задолженности за уголь. </w:t>
      </w:r>
    </w:p>
    <w:p w:rsidR="00087DC6" w:rsidRDefault="00087DC6" w:rsidP="00087DC6">
      <w:pPr>
        <w:ind w:firstLine="708"/>
        <w:jc w:val="both"/>
        <w:rPr>
          <w:sz w:val="28"/>
          <w:szCs w:val="28"/>
        </w:rPr>
      </w:pPr>
      <w:r>
        <w:rPr>
          <w:sz w:val="28"/>
          <w:szCs w:val="28"/>
        </w:rPr>
        <w:t>Кроме того предусмотрена гарантия ОАО «</w:t>
      </w:r>
      <w:proofErr w:type="spellStart"/>
      <w:r>
        <w:rPr>
          <w:sz w:val="28"/>
          <w:szCs w:val="28"/>
        </w:rPr>
        <w:t>Энергосбыт</w:t>
      </w:r>
      <w:proofErr w:type="spellEnd"/>
      <w:r>
        <w:rPr>
          <w:sz w:val="28"/>
          <w:szCs w:val="28"/>
        </w:rPr>
        <w:t xml:space="preserve">  Плюс» в размере 4,0 млн. руб. на погашение задолженности за потребленную электроэнергию МУП «КСК». Выдача гарантий планируется в августе</w:t>
      </w:r>
      <w:r w:rsidR="005B3205">
        <w:rPr>
          <w:sz w:val="28"/>
          <w:szCs w:val="28"/>
        </w:rPr>
        <w:t>-сентябре</w:t>
      </w:r>
      <w:r>
        <w:rPr>
          <w:sz w:val="28"/>
          <w:szCs w:val="28"/>
        </w:rPr>
        <w:t xml:space="preserve"> 2015 года.</w:t>
      </w:r>
    </w:p>
    <w:p w:rsidR="00087DC6" w:rsidRDefault="00087DC6" w:rsidP="00087DC6">
      <w:pPr>
        <w:ind w:firstLine="708"/>
        <w:jc w:val="both"/>
        <w:rPr>
          <w:sz w:val="28"/>
          <w:szCs w:val="28"/>
        </w:rPr>
      </w:pPr>
      <w:r>
        <w:rPr>
          <w:sz w:val="28"/>
          <w:szCs w:val="28"/>
        </w:rPr>
        <w:t>Принятые обязательства по муниципальной гарантии в 2014 году на сумму 25,0 млн. руб. исполнены в 2014 году на сумму 10,0 млн. руб. В 2015 году исполнены ещё 15,0 млн. руб.  по исполнительному листу ЗАО «</w:t>
      </w:r>
      <w:proofErr w:type="spellStart"/>
      <w:r>
        <w:rPr>
          <w:sz w:val="28"/>
          <w:szCs w:val="28"/>
        </w:rPr>
        <w:t>Уралсевергаз</w:t>
      </w:r>
      <w:proofErr w:type="spellEnd"/>
      <w:r>
        <w:rPr>
          <w:sz w:val="28"/>
          <w:szCs w:val="28"/>
        </w:rPr>
        <w:t>».</w:t>
      </w:r>
    </w:p>
    <w:p w:rsidR="00087DC6" w:rsidRDefault="00087DC6" w:rsidP="00087DC6">
      <w:pPr>
        <w:jc w:val="both"/>
        <w:rPr>
          <w:sz w:val="28"/>
          <w:szCs w:val="28"/>
        </w:rPr>
      </w:pPr>
      <w:r>
        <w:rPr>
          <w:sz w:val="28"/>
          <w:szCs w:val="28"/>
        </w:rPr>
        <w:t xml:space="preserve">          </w:t>
      </w:r>
    </w:p>
    <w:p w:rsidR="00087DC6" w:rsidRDefault="00087DC6" w:rsidP="00087DC6">
      <w:pPr>
        <w:jc w:val="both"/>
        <w:rPr>
          <w:sz w:val="28"/>
          <w:szCs w:val="28"/>
        </w:rPr>
      </w:pPr>
    </w:p>
    <w:p w:rsidR="00087DC6" w:rsidRPr="002D6925" w:rsidRDefault="00087DC6" w:rsidP="00087DC6">
      <w:pPr>
        <w:ind w:firstLine="708"/>
        <w:jc w:val="both"/>
        <w:rPr>
          <w:sz w:val="28"/>
          <w:szCs w:val="28"/>
        </w:rPr>
      </w:pPr>
    </w:p>
    <w:p w:rsidR="00087DC6" w:rsidRPr="002D6925" w:rsidRDefault="00087DC6" w:rsidP="00087DC6">
      <w:pPr>
        <w:ind w:firstLine="708"/>
        <w:jc w:val="both"/>
        <w:rPr>
          <w:sz w:val="28"/>
          <w:szCs w:val="28"/>
        </w:rPr>
      </w:pPr>
    </w:p>
    <w:p w:rsidR="00087DC6" w:rsidRDefault="00762798" w:rsidP="00087DC6">
      <w:pPr>
        <w:jc w:val="both"/>
        <w:rPr>
          <w:color w:val="FF0000"/>
          <w:sz w:val="28"/>
          <w:szCs w:val="28"/>
        </w:rPr>
      </w:pPr>
      <w:r w:rsidRPr="00672105">
        <w:rPr>
          <w:color w:val="FF0000"/>
          <w:sz w:val="28"/>
          <w:szCs w:val="28"/>
        </w:rPr>
        <w:t xml:space="preserve">                                                                                                         </w:t>
      </w: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jc w:val="both"/>
        <w:rPr>
          <w:color w:val="FF0000"/>
          <w:sz w:val="28"/>
          <w:szCs w:val="28"/>
        </w:rPr>
      </w:pPr>
    </w:p>
    <w:p w:rsidR="00087DC6" w:rsidRDefault="00087DC6" w:rsidP="00087DC6">
      <w:pPr>
        <w:pStyle w:val="ab"/>
        <w:rPr>
          <w:rFonts w:ascii="Times New Roman" w:hAnsi="Times New Roman"/>
          <w:sz w:val="28"/>
          <w:szCs w:val="28"/>
        </w:rPr>
      </w:pPr>
      <w:r>
        <w:rPr>
          <w:rFonts w:ascii="Times New Roman" w:hAnsi="Times New Roman"/>
          <w:sz w:val="28"/>
          <w:szCs w:val="28"/>
        </w:rPr>
        <w:lastRenderedPageBreak/>
        <w:t xml:space="preserve">                                                                                                              </w:t>
      </w:r>
      <w:r w:rsidRPr="00FA4D84">
        <w:rPr>
          <w:rFonts w:ascii="Times New Roman" w:hAnsi="Times New Roman"/>
          <w:sz w:val="28"/>
          <w:szCs w:val="28"/>
        </w:rPr>
        <w:t xml:space="preserve">Приложение № </w:t>
      </w:r>
      <w:r>
        <w:rPr>
          <w:rFonts w:ascii="Times New Roman" w:hAnsi="Times New Roman"/>
          <w:sz w:val="28"/>
          <w:szCs w:val="28"/>
        </w:rPr>
        <w:t>2</w:t>
      </w:r>
    </w:p>
    <w:p w:rsidR="00087DC6" w:rsidRPr="00FA4D84" w:rsidRDefault="00087DC6" w:rsidP="00087DC6">
      <w:pPr>
        <w:pStyle w:val="ab"/>
        <w:rPr>
          <w:rFonts w:ascii="Times New Roman" w:hAnsi="Times New Roman"/>
          <w:sz w:val="28"/>
          <w:szCs w:val="28"/>
        </w:rPr>
      </w:pPr>
    </w:p>
    <w:p w:rsidR="00087DC6" w:rsidRPr="00784C5D" w:rsidRDefault="00087DC6" w:rsidP="00087DC6">
      <w:pPr>
        <w:contextualSpacing/>
        <w:jc w:val="center"/>
        <w:rPr>
          <w:b/>
          <w:sz w:val="28"/>
          <w:szCs w:val="28"/>
        </w:rPr>
      </w:pPr>
      <w:r>
        <w:rPr>
          <w:b/>
          <w:sz w:val="28"/>
          <w:szCs w:val="28"/>
        </w:rPr>
        <w:t>Информация о выполнении плана</w:t>
      </w:r>
    </w:p>
    <w:p w:rsidR="00087DC6" w:rsidRDefault="00087DC6" w:rsidP="00087DC6">
      <w:pPr>
        <w:contextualSpacing/>
        <w:jc w:val="center"/>
        <w:rPr>
          <w:b/>
          <w:sz w:val="28"/>
          <w:szCs w:val="28"/>
        </w:rPr>
      </w:pPr>
      <w:r w:rsidRPr="00784C5D">
        <w:rPr>
          <w:b/>
          <w:sz w:val="28"/>
          <w:szCs w:val="28"/>
        </w:rPr>
        <w:t>мероприятий по подготовке жилищного фонда, объектов социальной сферы, коммунального комплекса МО «Каменский городской округ» к ра</w:t>
      </w:r>
      <w:r>
        <w:rPr>
          <w:b/>
          <w:sz w:val="28"/>
          <w:szCs w:val="28"/>
        </w:rPr>
        <w:t>боте в осенне-зимний период 2015/2016</w:t>
      </w:r>
      <w:r w:rsidRPr="00784C5D">
        <w:rPr>
          <w:b/>
          <w:sz w:val="28"/>
          <w:szCs w:val="28"/>
        </w:rPr>
        <w:t xml:space="preserve"> года</w:t>
      </w:r>
      <w:r>
        <w:rPr>
          <w:b/>
          <w:sz w:val="28"/>
          <w:szCs w:val="28"/>
        </w:rPr>
        <w:t xml:space="preserve"> по состоянию на 10.08.2015г</w:t>
      </w:r>
    </w:p>
    <w:p w:rsidR="00087DC6" w:rsidRPr="00784C5D" w:rsidRDefault="00087DC6" w:rsidP="00087DC6">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3977"/>
        <w:gridCol w:w="1633"/>
        <w:gridCol w:w="1842"/>
        <w:gridCol w:w="1978"/>
      </w:tblGrid>
      <w:tr w:rsidR="00087DC6"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Наименование мероприятия</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Срок исполнения</w:t>
            </w:r>
          </w:p>
        </w:tc>
        <w:tc>
          <w:tcPr>
            <w:tcW w:w="1842" w:type="dxa"/>
            <w:tcBorders>
              <w:top w:val="single" w:sz="4" w:space="0" w:color="auto"/>
              <w:left w:val="single" w:sz="4" w:space="0" w:color="auto"/>
              <w:bottom w:val="single" w:sz="4" w:space="0" w:color="auto"/>
              <w:right w:val="single" w:sz="4" w:space="0" w:color="auto"/>
            </w:tcBorders>
            <w:hideMark/>
          </w:tcPr>
          <w:p w:rsidR="00087DC6" w:rsidRPr="00F43C66" w:rsidRDefault="00087DC6" w:rsidP="00B90F3A">
            <w:pPr>
              <w:contextualSpacing/>
              <w:jc w:val="center"/>
              <w:rPr>
                <w:sz w:val="28"/>
                <w:szCs w:val="28"/>
              </w:rPr>
            </w:pPr>
            <w:r>
              <w:rPr>
                <w:sz w:val="28"/>
                <w:szCs w:val="28"/>
              </w:rPr>
              <w:t>Ответствен-</w:t>
            </w:r>
          </w:p>
          <w:p w:rsidR="00087DC6" w:rsidRPr="00F43C66" w:rsidRDefault="00087DC6" w:rsidP="00B90F3A">
            <w:pPr>
              <w:contextualSpacing/>
              <w:jc w:val="center"/>
              <w:rPr>
                <w:sz w:val="28"/>
                <w:szCs w:val="28"/>
              </w:rPr>
            </w:pPr>
            <w:proofErr w:type="spellStart"/>
            <w:r>
              <w:rPr>
                <w:sz w:val="28"/>
                <w:szCs w:val="28"/>
              </w:rPr>
              <w:t>ный</w:t>
            </w:r>
            <w:proofErr w:type="spellEnd"/>
            <w:r>
              <w:rPr>
                <w:sz w:val="28"/>
                <w:szCs w:val="28"/>
              </w:rPr>
              <w:t xml:space="preserve"> исполнитель</w:t>
            </w:r>
          </w:p>
        </w:tc>
        <w:tc>
          <w:tcPr>
            <w:tcW w:w="1978" w:type="dxa"/>
            <w:tcBorders>
              <w:top w:val="single" w:sz="4" w:space="0" w:color="auto"/>
              <w:left w:val="single" w:sz="4" w:space="0" w:color="auto"/>
              <w:bottom w:val="single" w:sz="4" w:space="0" w:color="auto"/>
              <w:right w:val="single" w:sz="4" w:space="0" w:color="auto"/>
            </w:tcBorders>
          </w:tcPr>
          <w:p w:rsidR="00087DC6" w:rsidRPr="00F43C66" w:rsidRDefault="00087DC6" w:rsidP="00B90F3A">
            <w:pPr>
              <w:contextualSpacing/>
              <w:jc w:val="center"/>
              <w:rPr>
                <w:sz w:val="28"/>
                <w:szCs w:val="28"/>
              </w:rPr>
            </w:pPr>
            <w:r>
              <w:rPr>
                <w:sz w:val="28"/>
                <w:szCs w:val="28"/>
              </w:rPr>
              <w:t>Информация о выполнении</w:t>
            </w:r>
          </w:p>
        </w:tc>
      </w:tr>
      <w:tr w:rsidR="00087DC6" w:rsidRPr="00F43C66"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1</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Подведение итогов отопительного сезона 2014/2015 года, подготовка планов мероприятий по подготовке к работе в осенне-зимний период 2015/2016 года с учетом имевших место недостатков в предыдущем отопительном сезоне и обязательным проведением гидравлических и тепловых испытаний сетей</w:t>
            </w:r>
          </w:p>
        </w:tc>
        <w:tc>
          <w:tcPr>
            <w:tcW w:w="1633" w:type="dxa"/>
            <w:tcBorders>
              <w:top w:val="single" w:sz="4" w:space="0" w:color="auto"/>
              <w:left w:val="single" w:sz="4" w:space="0" w:color="auto"/>
              <w:bottom w:val="single" w:sz="4" w:space="0" w:color="auto"/>
              <w:right w:val="single" w:sz="4" w:space="0" w:color="auto"/>
            </w:tcBorders>
            <w:hideMark/>
          </w:tcPr>
          <w:p w:rsidR="00087DC6" w:rsidRPr="000316DC" w:rsidRDefault="00087DC6" w:rsidP="00B90F3A">
            <w:pPr>
              <w:contextualSpacing/>
              <w:rPr>
                <w:sz w:val="28"/>
                <w:szCs w:val="28"/>
              </w:rPr>
            </w:pPr>
            <w:r>
              <w:rPr>
                <w:sz w:val="28"/>
                <w:szCs w:val="28"/>
              </w:rPr>
              <w:t>до 01.06.2015гисполнено</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Pr>
                <w:sz w:val="28"/>
                <w:szCs w:val="28"/>
              </w:rPr>
              <w:t>Р</w:t>
            </w:r>
            <w:r w:rsidRPr="00F43C66">
              <w:rPr>
                <w:sz w:val="28"/>
                <w:szCs w:val="28"/>
              </w:rPr>
              <w:t>уководи</w:t>
            </w:r>
            <w:r>
              <w:rPr>
                <w:sz w:val="28"/>
                <w:szCs w:val="28"/>
              </w:rPr>
              <w:t>те-</w:t>
            </w:r>
          </w:p>
          <w:p w:rsidR="00087DC6" w:rsidRPr="00F43C66" w:rsidRDefault="00087DC6" w:rsidP="00B90F3A">
            <w:pPr>
              <w:contextualSpacing/>
              <w:rPr>
                <w:sz w:val="28"/>
                <w:szCs w:val="28"/>
              </w:rPr>
            </w:pPr>
            <w:r w:rsidRPr="00F43C66">
              <w:rPr>
                <w:sz w:val="28"/>
                <w:szCs w:val="28"/>
              </w:rPr>
              <w:t>ли предприятий ЖКХ</w:t>
            </w:r>
          </w:p>
        </w:tc>
        <w:tc>
          <w:tcPr>
            <w:tcW w:w="1978" w:type="dxa"/>
            <w:tcBorders>
              <w:top w:val="single" w:sz="4" w:space="0" w:color="auto"/>
              <w:left w:val="single" w:sz="4" w:space="0" w:color="auto"/>
              <w:bottom w:val="single" w:sz="4" w:space="0" w:color="auto"/>
              <w:right w:val="single" w:sz="4" w:space="0" w:color="auto"/>
            </w:tcBorders>
          </w:tcPr>
          <w:p w:rsidR="00087DC6" w:rsidRPr="00784C5D" w:rsidRDefault="00087DC6" w:rsidP="00087DC6">
            <w:pPr>
              <w:contextualSpacing/>
              <w:rPr>
                <w:sz w:val="28"/>
                <w:szCs w:val="28"/>
              </w:rPr>
            </w:pPr>
            <w:r>
              <w:rPr>
                <w:sz w:val="28"/>
                <w:szCs w:val="28"/>
              </w:rPr>
              <w:t xml:space="preserve">Выполнено, Решение Думы КГО от </w:t>
            </w:r>
            <w:r w:rsidRPr="008729CE">
              <w:rPr>
                <w:sz w:val="28"/>
                <w:szCs w:val="28"/>
              </w:rPr>
              <w:t>21.05.2015 г. №</w:t>
            </w:r>
            <w:r>
              <w:rPr>
                <w:sz w:val="28"/>
                <w:szCs w:val="28"/>
              </w:rPr>
              <w:t xml:space="preserve">340. План мероприятий подготовлен и утверждён постановлением Главы </w:t>
            </w:r>
            <w:r w:rsidRPr="00F43C66">
              <w:rPr>
                <w:sz w:val="28"/>
                <w:szCs w:val="28"/>
              </w:rPr>
              <w:t>от 05.06.2015г № 1589</w:t>
            </w:r>
          </w:p>
        </w:tc>
      </w:tr>
      <w:tr w:rsidR="00087DC6" w:rsidRPr="00F43C66" w:rsidTr="00B90F3A">
        <w:tc>
          <w:tcPr>
            <w:tcW w:w="594" w:type="dxa"/>
            <w:tcBorders>
              <w:top w:val="single" w:sz="4" w:space="0" w:color="auto"/>
              <w:left w:val="single" w:sz="4" w:space="0" w:color="auto"/>
              <w:bottom w:val="single" w:sz="4" w:space="0" w:color="auto"/>
              <w:right w:val="single" w:sz="4" w:space="0" w:color="auto"/>
            </w:tcBorders>
            <w:hideMark/>
          </w:tcPr>
          <w:p w:rsidR="00087DC6" w:rsidRPr="00F43C66" w:rsidRDefault="00087DC6" w:rsidP="00B90F3A">
            <w:pPr>
              <w:contextualSpacing/>
              <w:jc w:val="center"/>
              <w:rPr>
                <w:sz w:val="28"/>
                <w:szCs w:val="28"/>
              </w:rPr>
            </w:pPr>
            <w:r w:rsidRPr="00F43C66">
              <w:rPr>
                <w:sz w:val="28"/>
                <w:szCs w:val="28"/>
              </w:rPr>
              <w:t>2</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Составление и согласование с поставщиками топливно-энергетических ресурсов графиков равномерных поставок котельного топлива на склады организаций, обеспечивающих теплоснабжение жилищного фонда и объектов социальной сферы</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t>до 30.06.2015г</w:t>
            </w:r>
          </w:p>
          <w:p w:rsidR="00087DC6" w:rsidRPr="00A42755" w:rsidRDefault="00087DC6" w:rsidP="00B90F3A">
            <w:pPr>
              <w:contextualSpacing/>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Pr>
                <w:sz w:val="28"/>
                <w:szCs w:val="28"/>
              </w:rPr>
              <w:t>Руководите-</w:t>
            </w:r>
          </w:p>
          <w:p w:rsidR="00087DC6" w:rsidRDefault="00087DC6" w:rsidP="00B90F3A">
            <w:pPr>
              <w:contextualSpacing/>
              <w:rPr>
                <w:sz w:val="28"/>
                <w:szCs w:val="28"/>
              </w:rPr>
            </w:pPr>
            <w:r>
              <w:rPr>
                <w:sz w:val="28"/>
                <w:szCs w:val="28"/>
              </w:rPr>
              <w:t>ли предприятий ЖКХ</w:t>
            </w: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r>
              <w:rPr>
                <w:sz w:val="28"/>
                <w:szCs w:val="28"/>
              </w:rPr>
              <w:t>Выполнено,</w:t>
            </w:r>
          </w:p>
          <w:p w:rsidR="00087DC6" w:rsidRDefault="00087DC6" w:rsidP="00087DC6">
            <w:pPr>
              <w:contextualSpacing/>
              <w:rPr>
                <w:sz w:val="28"/>
                <w:szCs w:val="28"/>
              </w:rPr>
            </w:pPr>
            <w:r>
              <w:rPr>
                <w:sz w:val="28"/>
                <w:szCs w:val="28"/>
              </w:rPr>
              <w:t>заключен договор поставки каменного угля от 03.08.2015 г. Поставщик – ООО «</w:t>
            </w:r>
            <w:proofErr w:type="spellStart"/>
            <w:r>
              <w:rPr>
                <w:sz w:val="28"/>
                <w:szCs w:val="28"/>
              </w:rPr>
              <w:t>Уралтранс</w:t>
            </w:r>
            <w:proofErr w:type="spellEnd"/>
          </w:p>
          <w:p w:rsidR="00087DC6" w:rsidRPr="00784C5D" w:rsidRDefault="00087DC6" w:rsidP="00087DC6">
            <w:pPr>
              <w:contextualSpacing/>
              <w:rPr>
                <w:sz w:val="28"/>
                <w:szCs w:val="28"/>
              </w:rPr>
            </w:pPr>
            <w:r>
              <w:rPr>
                <w:sz w:val="28"/>
                <w:szCs w:val="28"/>
              </w:rPr>
              <w:t>техно». До 31.08.2015г.-3800 т., до 01.01.2015г. -8000,0 т.</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Pr="00F43C66" w:rsidRDefault="00087DC6" w:rsidP="00B90F3A">
            <w:pPr>
              <w:contextualSpacing/>
              <w:jc w:val="center"/>
              <w:rPr>
                <w:sz w:val="28"/>
                <w:szCs w:val="28"/>
              </w:rPr>
            </w:pPr>
            <w:r w:rsidRPr="00F43C66">
              <w:rPr>
                <w:sz w:val="28"/>
                <w:szCs w:val="28"/>
              </w:rPr>
              <w:t>3</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Формирование необходимого запаса материально-технических ресурсов для ликвидации аварийных ситуаций в жилищном фонде, на объектах и сетях коммунальной инфраструктуры</w:t>
            </w:r>
          </w:p>
        </w:tc>
        <w:tc>
          <w:tcPr>
            <w:tcW w:w="1633" w:type="dxa"/>
            <w:tcBorders>
              <w:top w:val="single" w:sz="4" w:space="0" w:color="auto"/>
              <w:left w:val="single" w:sz="4" w:space="0" w:color="auto"/>
              <w:bottom w:val="single" w:sz="4" w:space="0" w:color="auto"/>
              <w:right w:val="single" w:sz="4" w:space="0" w:color="auto"/>
            </w:tcBorders>
            <w:hideMark/>
          </w:tcPr>
          <w:p w:rsidR="00087DC6" w:rsidRPr="006114E3" w:rsidRDefault="00087DC6" w:rsidP="00B90F3A">
            <w:pPr>
              <w:contextualSpacing/>
              <w:rPr>
                <w:sz w:val="28"/>
                <w:szCs w:val="28"/>
              </w:rPr>
            </w:pPr>
            <w:r>
              <w:rPr>
                <w:sz w:val="28"/>
                <w:szCs w:val="28"/>
              </w:rPr>
              <w:t>до 15.09.2015г</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784C5D">
              <w:rPr>
                <w:sz w:val="28"/>
                <w:szCs w:val="28"/>
              </w:rPr>
              <w:t>Руково</w:t>
            </w:r>
            <w:r>
              <w:rPr>
                <w:sz w:val="28"/>
                <w:szCs w:val="28"/>
              </w:rPr>
              <w:t>дите-</w:t>
            </w:r>
          </w:p>
          <w:p w:rsidR="00087DC6" w:rsidRPr="00784C5D" w:rsidRDefault="00087DC6" w:rsidP="00B90F3A">
            <w:pPr>
              <w:contextualSpacing/>
              <w:rPr>
                <w:sz w:val="28"/>
                <w:szCs w:val="28"/>
              </w:rPr>
            </w:pPr>
            <w:r w:rsidRPr="00784C5D">
              <w:rPr>
                <w:sz w:val="28"/>
                <w:szCs w:val="28"/>
              </w:rPr>
              <w:t xml:space="preserve">ли предприятий </w:t>
            </w:r>
            <w:r w:rsidRPr="00784C5D">
              <w:rPr>
                <w:sz w:val="28"/>
                <w:szCs w:val="28"/>
              </w:rPr>
              <w:lastRenderedPageBreak/>
              <w:t>ЖКХ,</w:t>
            </w:r>
          </w:p>
          <w:p w:rsidR="00087DC6" w:rsidRDefault="00087DC6" w:rsidP="00B90F3A">
            <w:pPr>
              <w:contextualSpacing/>
              <w:rPr>
                <w:sz w:val="28"/>
                <w:szCs w:val="28"/>
              </w:rPr>
            </w:pPr>
            <w:r w:rsidRPr="00784C5D">
              <w:rPr>
                <w:sz w:val="28"/>
                <w:szCs w:val="28"/>
              </w:rPr>
              <w:t>Руководи</w:t>
            </w:r>
            <w:r>
              <w:rPr>
                <w:sz w:val="28"/>
                <w:szCs w:val="28"/>
              </w:rPr>
              <w:t>те-</w:t>
            </w:r>
          </w:p>
          <w:p w:rsidR="00087DC6" w:rsidRDefault="00087DC6" w:rsidP="00B90F3A">
            <w:pPr>
              <w:contextualSpacing/>
              <w:rPr>
                <w:sz w:val="28"/>
                <w:szCs w:val="28"/>
              </w:rPr>
            </w:pPr>
            <w:r>
              <w:rPr>
                <w:sz w:val="28"/>
                <w:szCs w:val="28"/>
              </w:rPr>
              <w:t xml:space="preserve">ли </w:t>
            </w:r>
            <w:r w:rsidRPr="00784C5D">
              <w:rPr>
                <w:sz w:val="28"/>
                <w:szCs w:val="28"/>
              </w:rPr>
              <w:t>управ</w:t>
            </w:r>
            <w:r>
              <w:rPr>
                <w:sz w:val="28"/>
                <w:szCs w:val="28"/>
              </w:rPr>
              <w:t>ляю-</w:t>
            </w:r>
          </w:p>
          <w:p w:rsidR="00087DC6" w:rsidRPr="00784C5D" w:rsidRDefault="00087DC6" w:rsidP="00B90F3A">
            <w:pPr>
              <w:contextualSpacing/>
              <w:rPr>
                <w:sz w:val="28"/>
                <w:szCs w:val="28"/>
              </w:rPr>
            </w:pPr>
            <w:proofErr w:type="spellStart"/>
            <w:r w:rsidRPr="00784C5D">
              <w:rPr>
                <w:sz w:val="28"/>
                <w:szCs w:val="28"/>
              </w:rPr>
              <w:t>щих</w:t>
            </w:r>
            <w:proofErr w:type="spellEnd"/>
            <w:r w:rsidRPr="00784C5D">
              <w:rPr>
                <w:sz w:val="28"/>
                <w:szCs w:val="28"/>
              </w:rPr>
              <w:t xml:space="preserve"> компаний</w:t>
            </w:r>
          </w:p>
        </w:tc>
        <w:tc>
          <w:tcPr>
            <w:tcW w:w="1978"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rPr>
                <w:sz w:val="28"/>
                <w:szCs w:val="28"/>
              </w:rPr>
            </w:pPr>
            <w:r>
              <w:rPr>
                <w:sz w:val="28"/>
                <w:szCs w:val="28"/>
              </w:rPr>
              <w:lastRenderedPageBreak/>
              <w:t xml:space="preserve">Выполняется в ходе подготовки к ОЗП 2015/2016 идет поступление МТР на </w:t>
            </w:r>
            <w:r>
              <w:rPr>
                <w:sz w:val="28"/>
                <w:szCs w:val="28"/>
              </w:rPr>
              <w:lastRenderedPageBreak/>
              <w:t>склады</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lastRenderedPageBreak/>
              <w:t>4</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Формирование на начало отопительного сезона стодневного запаса топлива на котельных, обеспечивающих теплоснабжение жилищного фонда и объектов социальной сферы</w:t>
            </w:r>
          </w:p>
        </w:tc>
        <w:tc>
          <w:tcPr>
            <w:tcW w:w="1633" w:type="dxa"/>
            <w:tcBorders>
              <w:top w:val="single" w:sz="4" w:space="0" w:color="auto"/>
              <w:left w:val="single" w:sz="4" w:space="0" w:color="auto"/>
              <w:bottom w:val="single" w:sz="4" w:space="0" w:color="auto"/>
              <w:right w:val="single" w:sz="4" w:space="0" w:color="auto"/>
            </w:tcBorders>
            <w:hideMark/>
          </w:tcPr>
          <w:p w:rsidR="00087DC6" w:rsidRPr="00010940" w:rsidRDefault="00087DC6" w:rsidP="00B90F3A">
            <w:pPr>
              <w:contextualSpacing/>
              <w:rPr>
                <w:sz w:val="28"/>
                <w:szCs w:val="28"/>
              </w:rPr>
            </w:pPr>
            <w:r>
              <w:rPr>
                <w:sz w:val="28"/>
                <w:szCs w:val="28"/>
              </w:rPr>
              <w:t>до 15.09.2015г</w:t>
            </w:r>
          </w:p>
          <w:p w:rsidR="00087DC6" w:rsidRPr="00010940" w:rsidRDefault="00087DC6" w:rsidP="00B90F3A">
            <w:pPr>
              <w:contextualSpacing/>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784C5D">
              <w:rPr>
                <w:sz w:val="28"/>
                <w:szCs w:val="28"/>
              </w:rPr>
              <w:t>Руководите</w:t>
            </w:r>
          </w:p>
          <w:p w:rsidR="00087DC6" w:rsidRPr="00784C5D" w:rsidRDefault="00087DC6" w:rsidP="00B90F3A">
            <w:pPr>
              <w:contextualSpacing/>
              <w:rPr>
                <w:sz w:val="28"/>
                <w:szCs w:val="28"/>
              </w:rPr>
            </w:pPr>
            <w:r w:rsidRPr="00784C5D">
              <w:rPr>
                <w:sz w:val="28"/>
                <w:szCs w:val="28"/>
              </w:rPr>
              <w:t>ли предприятий ЖКХ,</w:t>
            </w:r>
          </w:p>
          <w:p w:rsidR="00087DC6" w:rsidRDefault="00087DC6" w:rsidP="00B90F3A">
            <w:pPr>
              <w:contextualSpacing/>
              <w:rPr>
                <w:sz w:val="28"/>
                <w:szCs w:val="28"/>
              </w:rPr>
            </w:pPr>
            <w:r w:rsidRPr="00784C5D">
              <w:rPr>
                <w:sz w:val="28"/>
                <w:szCs w:val="28"/>
              </w:rPr>
              <w:t>Руководите</w:t>
            </w:r>
          </w:p>
          <w:p w:rsidR="00087DC6" w:rsidRDefault="00087DC6" w:rsidP="00B90F3A">
            <w:pPr>
              <w:contextualSpacing/>
              <w:rPr>
                <w:sz w:val="28"/>
                <w:szCs w:val="28"/>
              </w:rPr>
            </w:pPr>
            <w:r w:rsidRPr="00784C5D">
              <w:rPr>
                <w:sz w:val="28"/>
                <w:szCs w:val="28"/>
              </w:rPr>
              <w:t>ли управляю</w:t>
            </w:r>
            <w:r>
              <w:rPr>
                <w:sz w:val="28"/>
                <w:szCs w:val="28"/>
              </w:rPr>
              <w:t>-</w:t>
            </w:r>
          </w:p>
          <w:p w:rsidR="00087DC6" w:rsidRPr="00784C5D" w:rsidRDefault="00087DC6" w:rsidP="00B90F3A">
            <w:pPr>
              <w:contextualSpacing/>
              <w:rPr>
                <w:sz w:val="28"/>
                <w:szCs w:val="28"/>
              </w:rPr>
            </w:pPr>
            <w:proofErr w:type="spellStart"/>
            <w:r w:rsidRPr="00784C5D">
              <w:rPr>
                <w:sz w:val="28"/>
                <w:szCs w:val="28"/>
              </w:rPr>
              <w:t>щих</w:t>
            </w:r>
            <w:proofErr w:type="spellEnd"/>
            <w:r w:rsidRPr="00784C5D">
              <w:rPr>
                <w:sz w:val="28"/>
                <w:szCs w:val="28"/>
              </w:rPr>
              <w:t xml:space="preserve"> компаний</w:t>
            </w:r>
          </w:p>
        </w:tc>
        <w:tc>
          <w:tcPr>
            <w:tcW w:w="1978"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rPr>
                <w:sz w:val="28"/>
                <w:szCs w:val="28"/>
              </w:rPr>
            </w:pPr>
            <w:r>
              <w:rPr>
                <w:sz w:val="28"/>
                <w:szCs w:val="28"/>
              </w:rPr>
              <w:t>По плану на 15.09.2015 г. будет сформирован запас топлива в размере 3800 т. На данный момент запас составляет 475 т. Ожидается поступление на этой неделе 400 т. угля</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Pr="00651380" w:rsidRDefault="00087DC6" w:rsidP="00B90F3A">
            <w:pPr>
              <w:contextualSpacing/>
              <w:jc w:val="center"/>
              <w:rPr>
                <w:sz w:val="28"/>
                <w:szCs w:val="28"/>
              </w:rPr>
            </w:pPr>
            <w:r w:rsidRPr="00651380">
              <w:rPr>
                <w:sz w:val="28"/>
                <w:szCs w:val="28"/>
              </w:rPr>
              <w:t>5</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 xml:space="preserve">Организация работ и обеспечение </w:t>
            </w:r>
            <w:proofErr w:type="gramStart"/>
            <w:r w:rsidRPr="00784C5D">
              <w:rPr>
                <w:sz w:val="28"/>
                <w:szCs w:val="28"/>
              </w:rPr>
              <w:t>контроля за</w:t>
            </w:r>
            <w:proofErr w:type="gramEnd"/>
            <w:r w:rsidRPr="00784C5D">
              <w:rPr>
                <w:sz w:val="28"/>
                <w:szCs w:val="28"/>
              </w:rPr>
              <w:t xml:space="preserve"> подготовкой к осенне-зимнему периоду 2015/2016 года подведомственных учреждений</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t>до 15.09.2015г</w:t>
            </w:r>
          </w:p>
          <w:p w:rsidR="00087DC6" w:rsidRPr="006114E3" w:rsidRDefault="00087DC6" w:rsidP="00B90F3A">
            <w:pPr>
              <w:contextualSpacing/>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784C5D">
              <w:rPr>
                <w:sz w:val="28"/>
                <w:szCs w:val="28"/>
              </w:rPr>
              <w:t>Руководи</w:t>
            </w:r>
            <w:r>
              <w:rPr>
                <w:sz w:val="28"/>
                <w:szCs w:val="28"/>
              </w:rPr>
              <w:t>-</w:t>
            </w:r>
          </w:p>
          <w:p w:rsidR="00087DC6" w:rsidRPr="00784C5D" w:rsidRDefault="00087DC6" w:rsidP="00B90F3A">
            <w:pPr>
              <w:contextualSpacing/>
              <w:rPr>
                <w:sz w:val="28"/>
                <w:szCs w:val="28"/>
              </w:rPr>
            </w:pPr>
            <w:proofErr w:type="spellStart"/>
            <w:r w:rsidRPr="00784C5D">
              <w:rPr>
                <w:sz w:val="28"/>
                <w:szCs w:val="28"/>
              </w:rPr>
              <w:t>тель</w:t>
            </w:r>
            <w:proofErr w:type="spellEnd"/>
            <w:r w:rsidRPr="00784C5D">
              <w:rPr>
                <w:sz w:val="28"/>
                <w:szCs w:val="28"/>
              </w:rPr>
              <w:t xml:space="preserve"> Управления культуры, спорта и делам молодежи,</w:t>
            </w:r>
          </w:p>
          <w:p w:rsidR="00087DC6" w:rsidRDefault="00087DC6" w:rsidP="00B90F3A">
            <w:pPr>
              <w:contextualSpacing/>
              <w:rPr>
                <w:sz w:val="28"/>
                <w:szCs w:val="28"/>
              </w:rPr>
            </w:pPr>
            <w:r w:rsidRPr="00784C5D">
              <w:rPr>
                <w:sz w:val="28"/>
                <w:szCs w:val="28"/>
              </w:rPr>
              <w:t>Руководи</w:t>
            </w:r>
            <w:r>
              <w:rPr>
                <w:sz w:val="28"/>
                <w:szCs w:val="28"/>
              </w:rPr>
              <w:t>-</w:t>
            </w:r>
          </w:p>
          <w:p w:rsidR="00087DC6" w:rsidRPr="00784C5D" w:rsidRDefault="00087DC6" w:rsidP="00B90F3A">
            <w:pPr>
              <w:contextualSpacing/>
              <w:rPr>
                <w:sz w:val="28"/>
                <w:szCs w:val="28"/>
              </w:rPr>
            </w:pPr>
            <w:proofErr w:type="spellStart"/>
            <w:r w:rsidRPr="00784C5D">
              <w:rPr>
                <w:sz w:val="28"/>
                <w:szCs w:val="28"/>
              </w:rPr>
              <w:t>тель</w:t>
            </w:r>
            <w:proofErr w:type="spellEnd"/>
            <w:r w:rsidRPr="00784C5D">
              <w:rPr>
                <w:sz w:val="28"/>
                <w:szCs w:val="28"/>
              </w:rPr>
              <w:t xml:space="preserve"> Управления образования,</w:t>
            </w:r>
          </w:p>
          <w:p w:rsidR="00087DC6" w:rsidRDefault="00087DC6" w:rsidP="00B90F3A">
            <w:pPr>
              <w:contextualSpacing/>
              <w:rPr>
                <w:sz w:val="28"/>
                <w:szCs w:val="28"/>
              </w:rPr>
            </w:pPr>
            <w:r w:rsidRPr="00784C5D">
              <w:rPr>
                <w:sz w:val="28"/>
                <w:szCs w:val="28"/>
              </w:rPr>
              <w:t xml:space="preserve">Главы </w:t>
            </w:r>
            <w:proofErr w:type="gramStart"/>
            <w:r w:rsidRPr="00784C5D">
              <w:rPr>
                <w:sz w:val="28"/>
                <w:szCs w:val="28"/>
              </w:rPr>
              <w:t>сельских</w:t>
            </w:r>
            <w:proofErr w:type="gramEnd"/>
            <w:r w:rsidRPr="00784C5D">
              <w:rPr>
                <w:sz w:val="28"/>
                <w:szCs w:val="28"/>
              </w:rPr>
              <w:t xml:space="preserve"> </w:t>
            </w:r>
            <w:proofErr w:type="spellStart"/>
            <w:r w:rsidRPr="00784C5D">
              <w:rPr>
                <w:sz w:val="28"/>
                <w:szCs w:val="28"/>
              </w:rPr>
              <w:t>администра</w:t>
            </w:r>
            <w:proofErr w:type="spellEnd"/>
            <w:r>
              <w:rPr>
                <w:sz w:val="28"/>
                <w:szCs w:val="28"/>
              </w:rPr>
              <w:t>-</w:t>
            </w:r>
          </w:p>
          <w:p w:rsidR="00087DC6" w:rsidRPr="00784C5D" w:rsidRDefault="00087DC6" w:rsidP="00B90F3A">
            <w:pPr>
              <w:contextualSpacing/>
              <w:rPr>
                <w:sz w:val="28"/>
                <w:szCs w:val="28"/>
              </w:rPr>
            </w:pPr>
            <w:proofErr w:type="spellStart"/>
            <w:r w:rsidRPr="00784C5D">
              <w:rPr>
                <w:sz w:val="28"/>
                <w:szCs w:val="28"/>
              </w:rPr>
              <w:t>ций</w:t>
            </w:r>
            <w:proofErr w:type="spellEnd"/>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proofErr w:type="spellStart"/>
            <w:r>
              <w:rPr>
                <w:sz w:val="28"/>
                <w:szCs w:val="28"/>
              </w:rPr>
              <w:t>Распоряже</w:t>
            </w:r>
            <w:proofErr w:type="spellEnd"/>
            <w:r>
              <w:rPr>
                <w:sz w:val="28"/>
                <w:szCs w:val="28"/>
              </w:rPr>
              <w:t>-</w:t>
            </w:r>
          </w:p>
          <w:p w:rsidR="00087DC6" w:rsidRDefault="00087DC6" w:rsidP="00B90F3A">
            <w:pPr>
              <w:contextualSpacing/>
              <w:rPr>
                <w:sz w:val="28"/>
                <w:szCs w:val="28"/>
              </w:rPr>
            </w:pPr>
            <w:proofErr w:type="spellStart"/>
            <w:r>
              <w:rPr>
                <w:sz w:val="28"/>
                <w:szCs w:val="28"/>
              </w:rPr>
              <w:t>нием</w:t>
            </w:r>
            <w:proofErr w:type="spellEnd"/>
            <w:r>
              <w:rPr>
                <w:sz w:val="28"/>
                <w:szCs w:val="28"/>
              </w:rPr>
              <w:t xml:space="preserve"> Главы городского округа  от  16.07.2015 г. №143 </w:t>
            </w:r>
          </w:p>
          <w:p w:rsidR="00087DC6" w:rsidRDefault="00087DC6" w:rsidP="00B90F3A">
            <w:pPr>
              <w:contextualSpacing/>
              <w:rPr>
                <w:sz w:val="28"/>
                <w:szCs w:val="28"/>
              </w:rPr>
            </w:pPr>
            <w:r>
              <w:rPr>
                <w:sz w:val="28"/>
                <w:szCs w:val="28"/>
              </w:rPr>
              <w:t xml:space="preserve">«О создании рабочей группы по </w:t>
            </w:r>
            <w:proofErr w:type="gramStart"/>
            <w:r>
              <w:rPr>
                <w:sz w:val="28"/>
                <w:szCs w:val="28"/>
              </w:rPr>
              <w:t>контролю за</w:t>
            </w:r>
            <w:proofErr w:type="gramEnd"/>
            <w:r>
              <w:rPr>
                <w:sz w:val="28"/>
                <w:szCs w:val="28"/>
              </w:rPr>
              <w:t xml:space="preserve"> подготовкой и готовностью к работе теплоснабжающих организаций в осенне-зимний период 2015/2016 гг.»</w:t>
            </w:r>
          </w:p>
          <w:p w:rsidR="00087DC6" w:rsidRDefault="00087DC6" w:rsidP="00B90F3A">
            <w:pPr>
              <w:contextualSpacing/>
              <w:rPr>
                <w:sz w:val="28"/>
                <w:szCs w:val="28"/>
              </w:rPr>
            </w:pPr>
            <w:r>
              <w:rPr>
                <w:sz w:val="28"/>
                <w:szCs w:val="28"/>
              </w:rPr>
              <w:t>Планируются выезды рабочей группы по организациям,</w:t>
            </w:r>
          </w:p>
          <w:p w:rsidR="00087DC6" w:rsidRPr="00F32733" w:rsidRDefault="00087DC6" w:rsidP="00B90F3A">
            <w:pPr>
              <w:contextualSpacing/>
              <w:rPr>
                <w:sz w:val="28"/>
                <w:szCs w:val="28"/>
              </w:rPr>
            </w:pPr>
            <w:r w:rsidRPr="00F32733">
              <w:rPr>
                <w:sz w:val="28"/>
                <w:szCs w:val="28"/>
              </w:rPr>
              <w:lastRenderedPageBreak/>
              <w:t>составлены</w:t>
            </w:r>
          </w:p>
          <w:p w:rsidR="00087DC6" w:rsidRPr="00F32733" w:rsidRDefault="00087DC6" w:rsidP="00B90F3A">
            <w:pPr>
              <w:contextualSpacing/>
              <w:rPr>
                <w:sz w:val="28"/>
                <w:szCs w:val="28"/>
              </w:rPr>
            </w:pPr>
            <w:r w:rsidRPr="00F32733">
              <w:rPr>
                <w:sz w:val="28"/>
                <w:szCs w:val="28"/>
              </w:rPr>
              <w:t>графики</w:t>
            </w:r>
          </w:p>
          <w:p w:rsidR="00087DC6" w:rsidRPr="00784C5D" w:rsidRDefault="00087DC6" w:rsidP="00B90F3A">
            <w:pPr>
              <w:contextualSpacing/>
              <w:rPr>
                <w:sz w:val="28"/>
                <w:szCs w:val="28"/>
              </w:rPr>
            </w:pPr>
            <w:r w:rsidRPr="00F32733">
              <w:rPr>
                <w:sz w:val="28"/>
                <w:szCs w:val="28"/>
              </w:rPr>
              <w:t>проверки</w:t>
            </w:r>
          </w:p>
        </w:tc>
      </w:tr>
      <w:tr w:rsidR="00087DC6" w:rsidRPr="005B36F0"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sidRPr="008729CE">
              <w:rPr>
                <w:sz w:val="28"/>
                <w:szCs w:val="28"/>
              </w:rPr>
              <w:lastRenderedPageBreak/>
              <w:t>6</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Подготовка специальной техники и механизмов муниципальных предприятий жилищно-коммунального комплекса к работе в осенне-зимний период, создание необходимого запаса горюче-смазочных материалов и материально-технических ресурсов</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t>до 01.07.2015г</w:t>
            </w:r>
          </w:p>
          <w:p w:rsidR="00087DC6" w:rsidRPr="00A42755" w:rsidRDefault="00087DC6" w:rsidP="00B90F3A">
            <w:pPr>
              <w:contextualSpacing/>
              <w:rPr>
                <w:sz w:val="28"/>
                <w:szCs w:val="28"/>
              </w:rPr>
            </w:pPr>
            <w:r>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0D547C">
              <w:rPr>
                <w:sz w:val="28"/>
                <w:szCs w:val="28"/>
              </w:rPr>
              <w:t>Руководи</w:t>
            </w:r>
            <w:r>
              <w:rPr>
                <w:sz w:val="28"/>
                <w:szCs w:val="28"/>
              </w:rPr>
              <w:t>-</w:t>
            </w:r>
          </w:p>
          <w:p w:rsidR="00087DC6" w:rsidRDefault="00087DC6" w:rsidP="00B90F3A">
            <w:pPr>
              <w:contextualSpacing/>
              <w:rPr>
                <w:sz w:val="28"/>
                <w:szCs w:val="28"/>
              </w:rPr>
            </w:pPr>
            <w:proofErr w:type="spellStart"/>
            <w:r>
              <w:rPr>
                <w:sz w:val="28"/>
                <w:szCs w:val="28"/>
              </w:rPr>
              <w:t>тели</w:t>
            </w:r>
            <w:proofErr w:type="spellEnd"/>
            <w:r>
              <w:rPr>
                <w:sz w:val="28"/>
                <w:szCs w:val="28"/>
              </w:rPr>
              <w:t xml:space="preserve"> предприятий ЖКХ</w:t>
            </w: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r w:rsidRPr="005B36F0">
              <w:rPr>
                <w:sz w:val="28"/>
                <w:szCs w:val="28"/>
              </w:rPr>
              <w:t xml:space="preserve">Идет </w:t>
            </w:r>
            <w:r>
              <w:rPr>
                <w:sz w:val="28"/>
                <w:szCs w:val="28"/>
              </w:rPr>
              <w:t>подготовка спец. техники, в наличии</w:t>
            </w:r>
          </w:p>
          <w:p w:rsidR="00087DC6" w:rsidRDefault="00087DC6" w:rsidP="00B90F3A">
            <w:pPr>
              <w:contextualSpacing/>
              <w:rPr>
                <w:sz w:val="28"/>
                <w:szCs w:val="28"/>
              </w:rPr>
            </w:pPr>
            <w:r>
              <w:rPr>
                <w:sz w:val="28"/>
                <w:szCs w:val="28"/>
              </w:rPr>
              <w:t>газель-2 шт., ГАЗ бортовой 1 шт., экскаватор</w:t>
            </w:r>
          </w:p>
          <w:p w:rsidR="00087DC6" w:rsidRDefault="00087DC6" w:rsidP="00B90F3A">
            <w:pPr>
              <w:contextualSpacing/>
              <w:rPr>
                <w:sz w:val="28"/>
                <w:szCs w:val="28"/>
              </w:rPr>
            </w:pPr>
            <w:r>
              <w:rPr>
                <w:sz w:val="28"/>
                <w:szCs w:val="28"/>
              </w:rPr>
              <w:t xml:space="preserve"> 1 шт., передвижные автономные установки электро-</w:t>
            </w:r>
          </w:p>
          <w:p w:rsidR="00087DC6" w:rsidRDefault="00087DC6" w:rsidP="00B90F3A">
            <w:pPr>
              <w:contextualSpacing/>
              <w:rPr>
                <w:sz w:val="28"/>
                <w:szCs w:val="28"/>
              </w:rPr>
            </w:pPr>
            <w:r>
              <w:rPr>
                <w:sz w:val="28"/>
                <w:szCs w:val="28"/>
              </w:rPr>
              <w:t xml:space="preserve">питания </w:t>
            </w:r>
          </w:p>
          <w:p w:rsidR="00087DC6" w:rsidRPr="00784C5D" w:rsidRDefault="00087DC6" w:rsidP="00B90F3A">
            <w:pPr>
              <w:contextualSpacing/>
              <w:rPr>
                <w:sz w:val="28"/>
                <w:szCs w:val="28"/>
              </w:rPr>
            </w:pPr>
            <w:r>
              <w:rPr>
                <w:sz w:val="28"/>
                <w:szCs w:val="28"/>
              </w:rPr>
              <w:t>4кВт, 200 кВт.</w:t>
            </w:r>
          </w:p>
          <w:p w:rsidR="00087DC6" w:rsidRPr="00784C5D" w:rsidRDefault="00087DC6" w:rsidP="00B90F3A">
            <w:pPr>
              <w:contextualSpacing/>
              <w:rPr>
                <w:sz w:val="28"/>
                <w:szCs w:val="28"/>
              </w:rPr>
            </w:pPr>
          </w:p>
        </w:tc>
      </w:tr>
      <w:tr w:rsidR="00087DC6" w:rsidTr="00B90F3A">
        <w:tc>
          <w:tcPr>
            <w:tcW w:w="594" w:type="dxa"/>
            <w:tcBorders>
              <w:top w:val="single" w:sz="4" w:space="0" w:color="auto"/>
              <w:left w:val="single" w:sz="4" w:space="0" w:color="auto"/>
              <w:bottom w:val="single" w:sz="4" w:space="0" w:color="auto"/>
              <w:right w:val="single" w:sz="4" w:space="0" w:color="auto"/>
            </w:tcBorders>
            <w:hideMark/>
          </w:tcPr>
          <w:p w:rsidR="00087DC6" w:rsidRPr="008729CE" w:rsidRDefault="00087DC6" w:rsidP="00B90F3A">
            <w:pPr>
              <w:contextualSpacing/>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t>Представление и сбор информации:</w:t>
            </w:r>
          </w:p>
        </w:tc>
        <w:tc>
          <w:tcPr>
            <w:tcW w:w="1633"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планировании работ по подготовке к эксплуатации в зимних условиях жилищного фонда, теплоисточников и инженерных сетей</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t>до 01.06.2015г</w:t>
            </w:r>
          </w:p>
          <w:p w:rsidR="00087DC6" w:rsidRPr="000316DC" w:rsidRDefault="00087DC6" w:rsidP="00B90F3A">
            <w:pPr>
              <w:contextualSpacing/>
              <w:rPr>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784C5D">
              <w:rPr>
                <w:sz w:val="28"/>
                <w:szCs w:val="28"/>
              </w:rPr>
              <w:t>Руководите</w:t>
            </w:r>
          </w:p>
          <w:p w:rsidR="00087DC6" w:rsidRPr="00784C5D" w:rsidRDefault="00087DC6" w:rsidP="00B90F3A">
            <w:pPr>
              <w:contextualSpacing/>
              <w:rPr>
                <w:sz w:val="28"/>
                <w:szCs w:val="28"/>
              </w:rPr>
            </w:pPr>
            <w:r w:rsidRPr="00784C5D">
              <w:rPr>
                <w:sz w:val="28"/>
                <w:szCs w:val="28"/>
              </w:rPr>
              <w:t>ли предприятий ЖКХ,</w:t>
            </w:r>
          </w:p>
          <w:p w:rsidR="00087DC6" w:rsidRDefault="00087DC6" w:rsidP="00B90F3A">
            <w:pPr>
              <w:contextualSpacing/>
              <w:rPr>
                <w:sz w:val="28"/>
                <w:szCs w:val="28"/>
              </w:rPr>
            </w:pPr>
            <w:r w:rsidRPr="00784C5D">
              <w:rPr>
                <w:sz w:val="28"/>
                <w:szCs w:val="28"/>
              </w:rPr>
              <w:t>Руководите</w:t>
            </w:r>
          </w:p>
          <w:p w:rsidR="00087DC6" w:rsidRDefault="00087DC6" w:rsidP="00B90F3A">
            <w:pPr>
              <w:contextualSpacing/>
              <w:rPr>
                <w:sz w:val="28"/>
                <w:szCs w:val="28"/>
              </w:rPr>
            </w:pPr>
            <w:r w:rsidRPr="00784C5D">
              <w:rPr>
                <w:sz w:val="28"/>
                <w:szCs w:val="28"/>
              </w:rPr>
              <w:t>ли управляю</w:t>
            </w:r>
            <w:r>
              <w:rPr>
                <w:sz w:val="28"/>
                <w:szCs w:val="28"/>
              </w:rPr>
              <w:t>-</w:t>
            </w:r>
          </w:p>
          <w:p w:rsidR="00087DC6" w:rsidRPr="00784C5D" w:rsidRDefault="00087DC6" w:rsidP="00B90F3A">
            <w:pPr>
              <w:contextualSpacing/>
              <w:rPr>
                <w:sz w:val="28"/>
                <w:szCs w:val="28"/>
              </w:rPr>
            </w:pPr>
            <w:proofErr w:type="spellStart"/>
            <w:r w:rsidRPr="00784C5D">
              <w:rPr>
                <w:sz w:val="28"/>
                <w:szCs w:val="28"/>
              </w:rPr>
              <w:t>щих</w:t>
            </w:r>
            <w:proofErr w:type="spellEnd"/>
            <w:r w:rsidRPr="00784C5D">
              <w:rPr>
                <w:sz w:val="28"/>
                <w:szCs w:val="28"/>
              </w:rPr>
              <w:t xml:space="preserve"> компаний</w:t>
            </w: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r>
              <w:rPr>
                <w:sz w:val="28"/>
                <w:szCs w:val="28"/>
              </w:rPr>
              <w:t xml:space="preserve">Информация </w:t>
            </w:r>
          </w:p>
          <w:p w:rsidR="00087DC6" w:rsidRDefault="00087DC6" w:rsidP="00B90F3A">
            <w:pPr>
              <w:contextualSpacing/>
              <w:rPr>
                <w:sz w:val="28"/>
                <w:szCs w:val="28"/>
              </w:rPr>
            </w:pPr>
            <w:r>
              <w:rPr>
                <w:sz w:val="28"/>
                <w:szCs w:val="28"/>
              </w:rPr>
              <w:t xml:space="preserve">ежемесячно направляется в </w:t>
            </w:r>
            <w:proofErr w:type="spellStart"/>
            <w:r>
              <w:rPr>
                <w:sz w:val="28"/>
                <w:szCs w:val="28"/>
              </w:rPr>
              <w:t>Министер</w:t>
            </w:r>
            <w:proofErr w:type="spellEnd"/>
            <w:r>
              <w:rPr>
                <w:sz w:val="28"/>
                <w:szCs w:val="28"/>
              </w:rPr>
              <w:t>-</w:t>
            </w:r>
          </w:p>
          <w:p w:rsidR="00087DC6" w:rsidRPr="00D1190C" w:rsidRDefault="00087DC6" w:rsidP="00B90F3A">
            <w:pPr>
              <w:contextualSpacing/>
              <w:rPr>
                <w:sz w:val="28"/>
                <w:szCs w:val="28"/>
              </w:rPr>
            </w:pPr>
            <w:proofErr w:type="spellStart"/>
            <w:r>
              <w:rPr>
                <w:sz w:val="28"/>
                <w:szCs w:val="28"/>
              </w:rPr>
              <w:t>ство</w:t>
            </w:r>
            <w:proofErr w:type="spellEnd"/>
            <w:r>
              <w:rPr>
                <w:sz w:val="28"/>
                <w:szCs w:val="28"/>
              </w:rPr>
              <w:t xml:space="preserve"> энергетики и ЖКХ Свердловской обл., в </w:t>
            </w:r>
            <w:r w:rsidRPr="00D1190C">
              <w:rPr>
                <w:sz w:val="28"/>
                <w:szCs w:val="28"/>
              </w:rPr>
              <w:t>территориальн</w:t>
            </w:r>
            <w:r>
              <w:rPr>
                <w:sz w:val="28"/>
                <w:szCs w:val="28"/>
              </w:rPr>
              <w:t>ый</w:t>
            </w:r>
            <w:r w:rsidRPr="00D1190C">
              <w:rPr>
                <w:sz w:val="28"/>
                <w:szCs w:val="28"/>
              </w:rPr>
              <w:t xml:space="preserve"> отдел </w:t>
            </w:r>
          </w:p>
          <w:p w:rsidR="00087DC6" w:rsidRPr="00784C5D" w:rsidRDefault="00087DC6" w:rsidP="00B90F3A">
            <w:pPr>
              <w:contextualSpacing/>
              <w:rPr>
                <w:sz w:val="28"/>
                <w:szCs w:val="28"/>
              </w:rPr>
            </w:pPr>
            <w:r w:rsidRPr="00D1190C">
              <w:rPr>
                <w:sz w:val="28"/>
                <w:szCs w:val="28"/>
              </w:rPr>
              <w:t xml:space="preserve">Уральского управления </w:t>
            </w:r>
            <w:proofErr w:type="spellStart"/>
            <w:r w:rsidRPr="00D1190C">
              <w:rPr>
                <w:sz w:val="28"/>
                <w:szCs w:val="28"/>
              </w:rPr>
              <w:t>Ростехнадзора</w:t>
            </w:r>
            <w:proofErr w:type="spellEnd"/>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выполнении графиков завоза топлива в организации, обеспечивающие теплоснабжение жилищного фонда и объектов социального назначения</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proofErr w:type="spellStart"/>
            <w:r>
              <w:rPr>
                <w:sz w:val="28"/>
                <w:szCs w:val="28"/>
              </w:rPr>
              <w:t>Е</w:t>
            </w:r>
            <w:r w:rsidRPr="00784C5D">
              <w:rPr>
                <w:sz w:val="28"/>
                <w:szCs w:val="28"/>
              </w:rPr>
              <w:t>женедель</w:t>
            </w:r>
            <w:proofErr w:type="spellEnd"/>
            <w:r>
              <w:rPr>
                <w:sz w:val="28"/>
                <w:szCs w:val="28"/>
              </w:rPr>
              <w:t>-</w:t>
            </w:r>
          </w:p>
          <w:p w:rsidR="00087DC6" w:rsidRPr="00784C5D" w:rsidRDefault="00087DC6" w:rsidP="00B90F3A">
            <w:pPr>
              <w:contextualSpacing/>
              <w:rPr>
                <w:sz w:val="28"/>
                <w:szCs w:val="28"/>
              </w:rPr>
            </w:pPr>
            <w:r w:rsidRPr="00784C5D">
              <w:rPr>
                <w:sz w:val="28"/>
                <w:szCs w:val="28"/>
              </w:rPr>
              <w:t>н</w:t>
            </w:r>
            <w:r>
              <w:rPr>
                <w:sz w:val="28"/>
                <w:szCs w:val="28"/>
              </w:rPr>
              <w:t>о, в течение года с 15.09.2015г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Pr="00784C5D"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rPr>
                <w:sz w:val="28"/>
                <w:szCs w:val="28"/>
              </w:rPr>
            </w:pPr>
            <w:r>
              <w:rPr>
                <w:sz w:val="28"/>
                <w:szCs w:val="28"/>
              </w:rPr>
              <w:t>Информация своевременно</w:t>
            </w:r>
          </w:p>
          <w:p w:rsidR="00087DC6" w:rsidRDefault="00087DC6" w:rsidP="00B90F3A">
            <w:pPr>
              <w:rPr>
                <w:sz w:val="28"/>
                <w:szCs w:val="28"/>
              </w:rPr>
            </w:pPr>
            <w:r>
              <w:rPr>
                <w:sz w:val="28"/>
                <w:szCs w:val="28"/>
              </w:rPr>
              <w:t xml:space="preserve">направляется </w:t>
            </w:r>
          </w:p>
          <w:p w:rsidR="00087DC6" w:rsidRDefault="00087DC6" w:rsidP="00B90F3A">
            <w:pPr>
              <w:rPr>
                <w:sz w:val="28"/>
                <w:szCs w:val="28"/>
              </w:rPr>
            </w:pPr>
            <w:r>
              <w:rPr>
                <w:sz w:val="28"/>
                <w:szCs w:val="28"/>
              </w:rPr>
              <w:t xml:space="preserve">в </w:t>
            </w:r>
            <w:proofErr w:type="spellStart"/>
            <w:r>
              <w:rPr>
                <w:sz w:val="28"/>
                <w:szCs w:val="28"/>
              </w:rPr>
              <w:t>Министер-ство</w:t>
            </w:r>
            <w:proofErr w:type="spellEnd"/>
            <w:r>
              <w:rPr>
                <w:sz w:val="28"/>
                <w:szCs w:val="28"/>
              </w:rPr>
              <w:t xml:space="preserve"> энергетики и ЖКХ </w:t>
            </w:r>
            <w:proofErr w:type="spellStart"/>
            <w:r>
              <w:rPr>
                <w:sz w:val="28"/>
                <w:szCs w:val="28"/>
              </w:rPr>
              <w:t>Свердлов</w:t>
            </w:r>
            <w:proofErr w:type="gramStart"/>
            <w:r>
              <w:rPr>
                <w:sz w:val="28"/>
                <w:szCs w:val="28"/>
              </w:rPr>
              <w:t>.о</w:t>
            </w:r>
            <w:proofErr w:type="gramEnd"/>
            <w:r>
              <w:rPr>
                <w:sz w:val="28"/>
                <w:szCs w:val="28"/>
              </w:rPr>
              <w:t>бл</w:t>
            </w:r>
            <w:proofErr w:type="spellEnd"/>
            <w:r>
              <w:rPr>
                <w:sz w:val="28"/>
                <w:szCs w:val="28"/>
              </w:rPr>
              <w:t>.</w:t>
            </w:r>
          </w:p>
          <w:p w:rsidR="00087DC6" w:rsidRPr="00D1190C" w:rsidRDefault="00087DC6" w:rsidP="00B90F3A">
            <w:pPr>
              <w:rPr>
                <w:sz w:val="28"/>
                <w:szCs w:val="28"/>
              </w:rPr>
            </w:pPr>
            <w:r w:rsidRPr="00D1190C">
              <w:rPr>
                <w:sz w:val="28"/>
                <w:szCs w:val="28"/>
              </w:rPr>
              <w:t xml:space="preserve">в </w:t>
            </w:r>
            <w:proofErr w:type="spellStart"/>
            <w:proofErr w:type="gramStart"/>
            <w:r w:rsidRPr="00D1190C">
              <w:rPr>
                <w:sz w:val="28"/>
                <w:szCs w:val="28"/>
              </w:rPr>
              <w:t>террито</w:t>
            </w:r>
            <w:r>
              <w:rPr>
                <w:sz w:val="28"/>
                <w:szCs w:val="28"/>
              </w:rPr>
              <w:t>-</w:t>
            </w:r>
            <w:r w:rsidRPr="00D1190C">
              <w:rPr>
                <w:sz w:val="28"/>
                <w:szCs w:val="28"/>
              </w:rPr>
              <w:t>риальный</w:t>
            </w:r>
            <w:proofErr w:type="spellEnd"/>
            <w:proofErr w:type="gramEnd"/>
            <w:r w:rsidRPr="00D1190C">
              <w:rPr>
                <w:sz w:val="28"/>
                <w:szCs w:val="28"/>
              </w:rPr>
              <w:t xml:space="preserve"> </w:t>
            </w:r>
            <w:r w:rsidRPr="00D1190C">
              <w:rPr>
                <w:sz w:val="28"/>
                <w:szCs w:val="28"/>
              </w:rPr>
              <w:lastRenderedPageBreak/>
              <w:t xml:space="preserve">отдел </w:t>
            </w:r>
          </w:p>
          <w:p w:rsidR="00087DC6" w:rsidRPr="00784C5D" w:rsidRDefault="00087DC6" w:rsidP="00B90F3A">
            <w:pPr>
              <w:rPr>
                <w:sz w:val="28"/>
                <w:szCs w:val="28"/>
              </w:rPr>
            </w:pPr>
            <w:r w:rsidRPr="00D1190C">
              <w:rPr>
                <w:sz w:val="28"/>
                <w:szCs w:val="28"/>
              </w:rPr>
              <w:t xml:space="preserve">Уральского управления </w:t>
            </w:r>
            <w:proofErr w:type="spellStart"/>
            <w:r w:rsidRPr="00D1190C">
              <w:rPr>
                <w:sz w:val="28"/>
                <w:szCs w:val="28"/>
              </w:rPr>
              <w:t>Ростехнадзора</w:t>
            </w:r>
            <w:proofErr w:type="spellEnd"/>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 xml:space="preserve">о подготовке муниципального образования «Каменский городской округ» к отопительному сезону 2015/2016 года по форме </w:t>
            </w:r>
          </w:p>
          <w:p w:rsidR="00087DC6" w:rsidRDefault="00087DC6" w:rsidP="00B90F3A">
            <w:pPr>
              <w:pStyle w:val="a8"/>
              <w:ind w:left="0"/>
              <w:rPr>
                <w:sz w:val="28"/>
                <w:szCs w:val="28"/>
              </w:rPr>
            </w:pPr>
            <w:r>
              <w:rPr>
                <w:sz w:val="28"/>
                <w:szCs w:val="28"/>
              </w:rPr>
              <w:t>1-ЖКХ (зима)</w:t>
            </w:r>
          </w:p>
        </w:tc>
        <w:tc>
          <w:tcPr>
            <w:tcW w:w="1633"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с июля по сентябрь 2015года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Pr="00784C5D"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Pr="00516F89" w:rsidRDefault="00087DC6" w:rsidP="00B90F3A">
            <w:pPr>
              <w:rPr>
                <w:sz w:val="28"/>
                <w:szCs w:val="28"/>
              </w:rPr>
            </w:pPr>
            <w:r>
              <w:rPr>
                <w:sz w:val="28"/>
                <w:szCs w:val="28"/>
              </w:rPr>
              <w:t>Форма</w:t>
            </w:r>
            <w:r w:rsidRPr="00516F89">
              <w:rPr>
                <w:sz w:val="28"/>
                <w:szCs w:val="28"/>
              </w:rPr>
              <w:t xml:space="preserve"> </w:t>
            </w:r>
          </w:p>
          <w:p w:rsidR="00087DC6" w:rsidRDefault="00087DC6" w:rsidP="00B90F3A">
            <w:pPr>
              <w:rPr>
                <w:sz w:val="28"/>
                <w:szCs w:val="28"/>
              </w:rPr>
            </w:pPr>
            <w:r w:rsidRPr="00516F89">
              <w:rPr>
                <w:sz w:val="28"/>
                <w:szCs w:val="28"/>
              </w:rPr>
              <w:t>1-ЖКХ (зима)</w:t>
            </w:r>
          </w:p>
          <w:p w:rsidR="00087DC6" w:rsidRDefault="00087DC6" w:rsidP="00B90F3A">
            <w:pPr>
              <w:rPr>
                <w:sz w:val="28"/>
                <w:szCs w:val="28"/>
              </w:rPr>
            </w:pPr>
            <w:r>
              <w:rPr>
                <w:sz w:val="28"/>
                <w:szCs w:val="28"/>
              </w:rPr>
              <w:t xml:space="preserve">ежемесячно </w:t>
            </w:r>
          </w:p>
          <w:p w:rsidR="00087DC6" w:rsidRPr="00E81D35" w:rsidRDefault="00087DC6" w:rsidP="00B90F3A">
            <w:pPr>
              <w:rPr>
                <w:sz w:val="28"/>
                <w:szCs w:val="28"/>
              </w:rPr>
            </w:pPr>
            <w:r w:rsidRPr="00E81D35">
              <w:rPr>
                <w:sz w:val="28"/>
                <w:szCs w:val="28"/>
              </w:rPr>
              <w:t xml:space="preserve">направляется </w:t>
            </w:r>
          </w:p>
          <w:p w:rsidR="00087DC6" w:rsidRPr="00784C5D" w:rsidRDefault="00087DC6" w:rsidP="00B90F3A">
            <w:pPr>
              <w:rPr>
                <w:sz w:val="28"/>
                <w:szCs w:val="28"/>
              </w:rPr>
            </w:pPr>
            <w:r w:rsidRPr="00E81D35">
              <w:rPr>
                <w:sz w:val="28"/>
                <w:szCs w:val="28"/>
              </w:rPr>
              <w:t xml:space="preserve">в </w:t>
            </w:r>
            <w:proofErr w:type="spellStart"/>
            <w:r w:rsidRPr="00E81D35">
              <w:rPr>
                <w:sz w:val="28"/>
                <w:szCs w:val="28"/>
              </w:rPr>
              <w:t>Министер-ство</w:t>
            </w:r>
            <w:proofErr w:type="spellEnd"/>
            <w:r w:rsidRPr="00E81D35">
              <w:rPr>
                <w:sz w:val="28"/>
                <w:szCs w:val="28"/>
              </w:rPr>
              <w:t xml:space="preserve"> энергетики и ЖКХ </w:t>
            </w:r>
            <w:proofErr w:type="spellStart"/>
            <w:r w:rsidRPr="00E81D35">
              <w:rPr>
                <w:sz w:val="28"/>
                <w:szCs w:val="28"/>
              </w:rPr>
              <w:t>Свердлов</w:t>
            </w:r>
            <w:proofErr w:type="gramStart"/>
            <w:r w:rsidRPr="00E81D35">
              <w:rPr>
                <w:sz w:val="28"/>
                <w:szCs w:val="28"/>
              </w:rPr>
              <w:t>.о</w:t>
            </w:r>
            <w:proofErr w:type="gramEnd"/>
            <w:r w:rsidRPr="00E81D35">
              <w:rPr>
                <w:sz w:val="28"/>
                <w:szCs w:val="28"/>
              </w:rPr>
              <w:t>бл</w:t>
            </w:r>
            <w:proofErr w:type="spellEnd"/>
            <w:r w:rsidRPr="00E81D35">
              <w:rPr>
                <w:sz w:val="28"/>
                <w:szCs w:val="28"/>
              </w:rPr>
              <w:t>.</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выполнении работ по подготовке жилищного фонда, котельных, инженерных сетей и их замене в МО «Каменский городской округ»</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proofErr w:type="spellStart"/>
            <w:r w:rsidRPr="00784C5D">
              <w:rPr>
                <w:sz w:val="28"/>
                <w:szCs w:val="28"/>
              </w:rPr>
              <w:t>Еженедель</w:t>
            </w:r>
            <w:proofErr w:type="spellEnd"/>
            <w:r>
              <w:rPr>
                <w:sz w:val="28"/>
                <w:szCs w:val="28"/>
              </w:rPr>
              <w:t>-</w:t>
            </w:r>
          </w:p>
          <w:p w:rsidR="00087DC6" w:rsidRDefault="00087DC6" w:rsidP="00B90F3A">
            <w:pPr>
              <w:contextualSpacing/>
              <w:rPr>
                <w:sz w:val="28"/>
                <w:szCs w:val="28"/>
              </w:rPr>
            </w:pPr>
            <w:r w:rsidRPr="00784C5D">
              <w:rPr>
                <w:sz w:val="28"/>
                <w:szCs w:val="28"/>
              </w:rPr>
              <w:t>но, с августа по сентябрь</w:t>
            </w:r>
          </w:p>
          <w:p w:rsidR="00087DC6" w:rsidRPr="00784C5D" w:rsidRDefault="00087DC6" w:rsidP="00B90F3A">
            <w:pPr>
              <w:contextualSpacing/>
              <w:rPr>
                <w:sz w:val="28"/>
                <w:szCs w:val="28"/>
              </w:rPr>
            </w:pPr>
            <w:r w:rsidRPr="00784C5D">
              <w:rPr>
                <w:sz w:val="28"/>
                <w:szCs w:val="28"/>
              </w:rPr>
              <w:t>2015 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Pr="00784C5D"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Pr="00E81D35" w:rsidRDefault="00087DC6" w:rsidP="00B90F3A">
            <w:pPr>
              <w:rPr>
                <w:sz w:val="28"/>
                <w:szCs w:val="28"/>
              </w:rPr>
            </w:pPr>
            <w:r w:rsidRPr="00E81D35">
              <w:rPr>
                <w:sz w:val="28"/>
                <w:szCs w:val="28"/>
              </w:rPr>
              <w:t>Информация своевременно</w:t>
            </w:r>
          </w:p>
          <w:p w:rsidR="00087DC6" w:rsidRPr="00E81D35" w:rsidRDefault="00087DC6" w:rsidP="00B90F3A">
            <w:pPr>
              <w:rPr>
                <w:sz w:val="28"/>
                <w:szCs w:val="28"/>
              </w:rPr>
            </w:pPr>
            <w:r w:rsidRPr="00E81D35">
              <w:rPr>
                <w:sz w:val="28"/>
                <w:szCs w:val="28"/>
              </w:rPr>
              <w:t xml:space="preserve">направляется </w:t>
            </w:r>
          </w:p>
          <w:p w:rsidR="00087DC6" w:rsidRDefault="00087DC6" w:rsidP="00B90F3A">
            <w:pPr>
              <w:rPr>
                <w:sz w:val="28"/>
                <w:szCs w:val="28"/>
              </w:rPr>
            </w:pPr>
            <w:r w:rsidRPr="00E81D35">
              <w:rPr>
                <w:sz w:val="28"/>
                <w:szCs w:val="28"/>
              </w:rPr>
              <w:t xml:space="preserve">в </w:t>
            </w:r>
            <w:proofErr w:type="spellStart"/>
            <w:r w:rsidRPr="00E81D35">
              <w:rPr>
                <w:sz w:val="28"/>
                <w:szCs w:val="28"/>
              </w:rPr>
              <w:t>Министер-ство</w:t>
            </w:r>
            <w:proofErr w:type="spellEnd"/>
            <w:r w:rsidRPr="00E81D35">
              <w:rPr>
                <w:sz w:val="28"/>
                <w:szCs w:val="28"/>
              </w:rPr>
              <w:t xml:space="preserve"> энергетики и ЖКХ </w:t>
            </w:r>
            <w:proofErr w:type="spellStart"/>
            <w:r w:rsidRPr="00E81D35">
              <w:rPr>
                <w:sz w:val="28"/>
                <w:szCs w:val="28"/>
              </w:rPr>
              <w:t>Свердлов</w:t>
            </w:r>
            <w:proofErr w:type="gramStart"/>
            <w:r w:rsidRPr="00E81D35">
              <w:rPr>
                <w:sz w:val="28"/>
                <w:szCs w:val="28"/>
              </w:rPr>
              <w:t>.о</w:t>
            </w:r>
            <w:proofErr w:type="gramEnd"/>
            <w:r w:rsidRPr="00E81D35">
              <w:rPr>
                <w:sz w:val="28"/>
                <w:szCs w:val="28"/>
              </w:rPr>
              <w:t>бл.</w:t>
            </w:r>
            <w:r>
              <w:rPr>
                <w:sz w:val="28"/>
                <w:szCs w:val="28"/>
              </w:rPr>
              <w:t>в</w:t>
            </w:r>
            <w:proofErr w:type="spellEnd"/>
            <w:r>
              <w:rPr>
                <w:sz w:val="28"/>
                <w:szCs w:val="28"/>
              </w:rPr>
              <w:t xml:space="preserve"> </w:t>
            </w:r>
            <w:proofErr w:type="spellStart"/>
            <w:r>
              <w:rPr>
                <w:sz w:val="28"/>
                <w:szCs w:val="28"/>
              </w:rPr>
              <w:t>Госжилинс</w:t>
            </w:r>
            <w:proofErr w:type="spellEnd"/>
            <w:r>
              <w:rPr>
                <w:sz w:val="28"/>
                <w:szCs w:val="28"/>
              </w:rPr>
              <w:t>-</w:t>
            </w:r>
          </w:p>
          <w:p w:rsidR="00087DC6" w:rsidRPr="00784C5D" w:rsidRDefault="00087DC6" w:rsidP="00B90F3A">
            <w:pPr>
              <w:rPr>
                <w:sz w:val="28"/>
                <w:szCs w:val="28"/>
              </w:rPr>
            </w:pPr>
            <w:proofErr w:type="spellStart"/>
            <w:r>
              <w:rPr>
                <w:sz w:val="28"/>
                <w:szCs w:val="28"/>
              </w:rPr>
              <w:t>пекцию</w:t>
            </w:r>
            <w:proofErr w:type="spellEnd"/>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создании запаса материально-технических ресурсов для ликвидации аварийных ситуаций в жилищном фонде, на объектах и сетях коммунальной инфраструктуры</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proofErr w:type="spellStart"/>
            <w:r w:rsidRPr="00784C5D">
              <w:rPr>
                <w:sz w:val="28"/>
                <w:szCs w:val="28"/>
              </w:rPr>
              <w:t>Ежемесяч</w:t>
            </w:r>
            <w:proofErr w:type="spellEnd"/>
            <w:r>
              <w:rPr>
                <w:sz w:val="28"/>
                <w:szCs w:val="28"/>
              </w:rPr>
              <w:t>-</w:t>
            </w:r>
          </w:p>
          <w:p w:rsidR="00087DC6" w:rsidRPr="00784C5D" w:rsidRDefault="00087DC6" w:rsidP="00B90F3A">
            <w:pPr>
              <w:contextualSpacing/>
              <w:rPr>
                <w:sz w:val="28"/>
                <w:szCs w:val="28"/>
              </w:rPr>
            </w:pPr>
            <w:r w:rsidRPr="00784C5D">
              <w:rPr>
                <w:sz w:val="28"/>
                <w:szCs w:val="28"/>
              </w:rPr>
              <w:t xml:space="preserve">но, в течение года к 3 числу месяца, следующего за </w:t>
            </w:r>
            <w:proofErr w:type="gramStart"/>
            <w:r w:rsidRPr="00784C5D">
              <w:rPr>
                <w:sz w:val="28"/>
                <w:szCs w:val="28"/>
              </w:rPr>
              <w:t>отчетным</w:t>
            </w:r>
            <w:proofErr w:type="gramEnd"/>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Pr="00784C5D"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rPr>
                <w:sz w:val="28"/>
                <w:szCs w:val="28"/>
              </w:rPr>
            </w:pPr>
            <w:r>
              <w:rPr>
                <w:sz w:val="28"/>
                <w:szCs w:val="28"/>
              </w:rPr>
              <w:t>Идет формирование</w:t>
            </w:r>
          </w:p>
          <w:p w:rsidR="00087DC6" w:rsidRPr="00784C5D" w:rsidRDefault="00087DC6" w:rsidP="00B90F3A">
            <w:pPr>
              <w:rPr>
                <w:sz w:val="28"/>
                <w:szCs w:val="28"/>
              </w:rPr>
            </w:pPr>
            <w:r>
              <w:rPr>
                <w:sz w:val="28"/>
                <w:szCs w:val="28"/>
              </w:rPr>
              <w:t>запасов материально-технических ресурсов</w:t>
            </w:r>
          </w:p>
        </w:tc>
      </w:tr>
      <w:tr w:rsidR="00087DC6" w:rsidTr="00B90F3A">
        <w:tc>
          <w:tcPr>
            <w:tcW w:w="594"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технической готовности жилищного фонда и котельных к началу отопительного сезона</w:t>
            </w:r>
          </w:p>
        </w:tc>
        <w:tc>
          <w:tcPr>
            <w:tcW w:w="1633" w:type="dxa"/>
            <w:tcBorders>
              <w:top w:val="single" w:sz="4" w:space="0" w:color="auto"/>
              <w:left w:val="single" w:sz="4" w:space="0" w:color="auto"/>
              <w:bottom w:val="single" w:sz="4" w:space="0" w:color="auto"/>
              <w:right w:val="single" w:sz="4" w:space="0" w:color="auto"/>
            </w:tcBorders>
            <w:hideMark/>
          </w:tcPr>
          <w:p w:rsidR="00087DC6" w:rsidRPr="001F03FB" w:rsidRDefault="00087DC6" w:rsidP="00B90F3A">
            <w:pPr>
              <w:contextualSpacing/>
              <w:rPr>
                <w:sz w:val="28"/>
                <w:szCs w:val="28"/>
              </w:rPr>
            </w:pPr>
            <w:r>
              <w:rPr>
                <w:sz w:val="28"/>
                <w:szCs w:val="28"/>
              </w:rPr>
              <w:t>к 15.09.2015г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Pr="00E81D35" w:rsidRDefault="00087DC6" w:rsidP="00B90F3A">
            <w:pPr>
              <w:rPr>
                <w:sz w:val="28"/>
                <w:szCs w:val="28"/>
              </w:rPr>
            </w:pPr>
            <w:r w:rsidRPr="00E81D35">
              <w:rPr>
                <w:sz w:val="28"/>
                <w:szCs w:val="28"/>
              </w:rPr>
              <w:t>Информация своевременно</w:t>
            </w:r>
          </w:p>
          <w:p w:rsidR="00087DC6" w:rsidRPr="00E81D35" w:rsidRDefault="00087DC6" w:rsidP="00B90F3A">
            <w:pPr>
              <w:rPr>
                <w:sz w:val="28"/>
                <w:szCs w:val="28"/>
              </w:rPr>
            </w:pPr>
            <w:r w:rsidRPr="00E81D35">
              <w:rPr>
                <w:sz w:val="28"/>
                <w:szCs w:val="28"/>
              </w:rPr>
              <w:t xml:space="preserve">направляется </w:t>
            </w:r>
          </w:p>
          <w:p w:rsidR="00087DC6" w:rsidRPr="00E81D35" w:rsidRDefault="00087DC6" w:rsidP="00B90F3A">
            <w:pPr>
              <w:rPr>
                <w:sz w:val="28"/>
                <w:szCs w:val="28"/>
              </w:rPr>
            </w:pPr>
            <w:r w:rsidRPr="00E81D35">
              <w:rPr>
                <w:sz w:val="28"/>
                <w:szCs w:val="28"/>
              </w:rPr>
              <w:t xml:space="preserve">в </w:t>
            </w:r>
            <w:proofErr w:type="spellStart"/>
            <w:r w:rsidRPr="00E81D35">
              <w:rPr>
                <w:sz w:val="28"/>
                <w:szCs w:val="28"/>
              </w:rPr>
              <w:t>Министер-ство</w:t>
            </w:r>
            <w:proofErr w:type="spellEnd"/>
            <w:r w:rsidRPr="00E81D35">
              <w:rPr>
                <w:sz w:val="28"/>
                <w:szCs w:val="28"/>
              </w:rPr>
              <w:t xml:space="preserve"> энергетики и ЖКХ </w:t>
            </w:r>
            <w:proofErr w:type="spellStart"/>
            <w:r w:rsidRPr="00E81D35">
              <w:rPr>
                <w:sz w:val="28"/>
                <w:szCs w:val="28"/>
              </w:rPr>
              <w:t>Свердлов</w:t>
            </w:r>
            <w:proofErr w:type="gramStart"/>
            <w:r w:rsidRPr="00E81D35">
              <w:rPr>
                <w:sz w:val="28"/>
                <w:szCs w:val="28"/>
              </w:rPr>
              <w:t>.о</w:t>
            </w:r>
            <w:proofErr w:type="gramEnd"/>
            <w:r w:rsidRPr="00E81D35">
              <w:rPr>
                <w:sz w:val="28"/>
                <w:szCs w:val="28"/>
              </w:rPr>
              <w:t>бл.в</w:t>
            </w:r>
            <w:proofErr w:type="spellEnd"/>
            <w:r w:rsidRPr="00E81D35">
              <w:rPr>
                <w:sz w:val="28"/>
                <w:szCs w:val="28"/>
              </w:rPr>
              <w:t xml:space="preserve"> </w:t>
            </w:r>
            <w:proofErr w:type="spellStart"/>
            <w:r w:rsidRPr="00E81D35">
              <w:rPr>
                <w:sz w:val="28"/>
                <w:szCs w:val="28"/>
              </w:rPr>
              <w:t>Госжилинс</w:t>
            </w:r>
            <w:proofErr w:type="spellEnd"/>
            <w:r w:rsidRPr="00E81D35">
              <w:rPr>
                <w:sz w:val="28"/>
                <w:szCs w:val="28"/>
              </w:rPr>
              <w:t>-</w:t>
            </w:r>
          </w:p>
          <w:p w:rsidR="00087DC6" w:rsidRDefault="00087DC6" w:rsidP="00B90F3A">
            <w:pPr>
              <w:rPr>
                <w:sz w:val="28"/>
                <w:szCs w:val="28"/>
              </w:rPr>
            </w:pPr>
            <w:proofErr w:type="spellStart"/>
            <w:r w:rsidRPr="00E81D35">
              <w:rPr>
                <w:sz w:val="28"/>
                <w:szCs w:val="28"/>
              </w:rPr>
              <w:t>пекцию</w:t>
            </w:r>
            <w:proofErr w:type="spellEnd"/>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выдаче паспортов готовности к отопительному сезону на жилищный фонд</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proofErr w:type="spellStart"/>
            <w:r w:rsidRPr="00784C5D">
              <w:rPr>
                <w:sz w:val="28"/>
                <w:szCs w:val="28"/>
              </w:rPr>
              <w:t>Еженедель</w:t>
            </w:r>
            <w:proofErr w:type="spellEnd"/>
            <w:r>
              <w:rPr>
                <w:sz w:val="28"/>
                <w:szCs w:val="28"/>
              </w:rPr>
              <w:t>-</w:t>
            </w:r>
          </w:p>
          <w:p w:rsidR="00087DC6" w:rsidRPr="00784C5D" w:rsidRDefault="00087DC6" w:rsidP="00B90F3A">
            <w:pPr>
              <w:contextualSpacing/>
              <w:rPr>
                <w:sz w:val="28"/>
                <w:szCs w:val="28"/>
              </w:rPr>
            </w:pPr>
            <w:r w:rsidRPr="00784C5D">
              <w:rPr>
                <w:sz w:val="28"/>
                <w:szCs w:val="28"/>
              </w:rPr>
              <w:t xml:space="preserve">но,  с августа по </w:t>
            </w:r>
            <w:r>
              <w:rPr>
                <w:sz w:val="28"/>
                <w:szCs w:val="28"/>
              </w:rPr>
              <w:lastRenderedPageBreak/>
              <w:t>ноябрь</w:t>
            </w:r>
            <w:r w:rsidRPr="00784C5D">
              <w:rPr>
                <w:sz w:val="28"/>
                <w:szCs w:val="28"/>
              </w:rPr>
              <w:t xml:space="preserve"> 2015г.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Pr="00784C5D"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Pr="001F03FB" w:rsidRDefault="00087DC6" w:rsidP="00B90F3A">
            <w:pPr>
              <w:rPr>
                <w:sz w:val="28"/>
                <w:szCs w:val="28"/>
              </w:rPr>
            </w:pPr>
            <w:r w:rsidRPr="001F03FB">
              <w:rPr>
                <w:sz w:val="28"/>
                <w:szCs w:val="28"/>
              </w:rPr>
              <w:t>Информация своевременно</w:t>
            </w:r>
          </w:p>
          <w:p w:rsidR="00087DC6" w:rsidRPr="001F03FB" w:rsidRDefault="00087DC6" w:rsidP="00B90F3A">
            <w:pPr>
              <w:rPr>
                <w:sz w:val="28"/>
                <w:szCs w:val="28"/>
              </w:rPr>
            </w:pPr>
            <w:r w:rsidRPr="001F03FB">
              <w:rPr>
                <w:sz w:val="28"/>
                <w:szCs w:val="28"/>
              </w:rPr>
              <w:t xml:space="preserve">направляется </w:t>
            </w:r>
          </w:p>
          <w:p w:rsidR="00087DC6" w:rsidRPr="001F03FB" w:rsidRDefault="00087DC6" w:rsidP="00B90F3A">
            <w:pPr>
              <w:rPr>
                <w:sz w:val="28"/>
                <w:szCs w:val="28"/>
              </w:rPr>
            </w:pPr>
            <w:r w:rsidRPr="001F03FB">
              <w:rPr>
                <w:sz w:val="28"/>
                <w:szCs w:val="28"/>
              </w:rPr>
              <w:lastRenderedPageBreak/>
              <w:t xml:space="preserve">в </w:t>
            </w:r>
            <w:proofErr w:type="spellStart"/>
            <w:r w:rsidRPr="001F03FB">
              <w:rPr>
                <w:sz w:val="28"/>
                <w:szCs w:val="28"/>
              </w:rPr>
              <w:t>Министер-ство</w:t>
            </w:r>
            <w:proofErr w:type="spellEnd"/>
            <w:r w:rsidRPr="001F03FB">
              <w:rPr>
                <w:sz w:val="28"/>
                <w:szCs w:val="28"/>
              </w:rPr>
              <w:t xml:space="preserve"> энергетики и ЖКХ </w:t>
            </w:r>
            <w:proofErr w:type="spellStart"/>
            <w:r w:rsidRPr="001F03FB">
              <w:rPr>
                <w:sz w:val="28"/>
                <w:szCs w:val="28"/>
              </w:rPr>
              <w:t>Свердлов</w:t>
            </w:r>
            <w:proofErr w:type="gramStart"/>
            <w:r w:rsidRPr="001F03FB">
              <w:rPr>
                <w:sz w:val="28"/>
                <w:szCs w:val="28"/>
              </w:rPr>
              <w:t>.о</w:t>
            </w:r>
            <w:proofErr w:type="gramEnd"/>
            <w:r w:rsidRPr="001F03FB">
              <w:rPr>
                <w:sz w:val="28"/>
                <w:szCs w:val="28"/>
              </w:rPr>
              <w:t>бл.в</w:t>
            </w:r>
            <w:proofErr w:type="spellEnd"/>
            <w:r w:rsidRPr="001F03FB">
              <w:rPr>
                <w:sz w:val="28"/>
                <w:szCs w:val="28"/>
              </w:rPr>
              <w:t xml:space="preserve"> </w:t>
            </w:r>
            <w:proofErr w:type="spellStart"/>
            <w:r w:rsidRPr="001F03FB">
              <w:rPr>
                <w:sz w:val="28"/>
                <w:szCs w:val="28"/>
              </w:rPr>
              <w:t>Госжилинс</w:t>
            </w:r>
            <w:proofErr w:type="spellEnd"/>
            <w:r w:rsidRPr="001F03FB">
              <w:rPr>
                <w:sz w:val="28"/>
                <w:szCs w:val="28"/>
              </w:rPr>
              <w:t>-</w:t>
            </w:r>
          </w:p>
          <w:p w:rsidR="00087DC6" w:rsidRPr="00784C5D" w:rsidRDefault="00087DC6" w:rsidP="00B90F3A">
            <w:pPr>
              <w:rPr>
                <w:sz w:val="28"/>
                <w:szCs w:val="28"/>
              </w:rPr>
            </w:pPr>
            <w:proofErr w:type="spellStart"/>
            <w:r w:rsidRPr="001F03FB">
              <w:rPr>
                <w:sz w:val="28"/>
                <w:szCs w:val="28"/>
              </w:rPr>
              <w:t>пекцию</w:t>
            </w:r>
            <w:proofErr w:type="spellEnd"/>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jc w:val="cente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087DC6">
            <w:pPr>
              <w:pStyle w:val="a8"/>
              <w:numPr>
                <w:ilvl w:val="0"/>
                <w:numId w:val="3"/>
              </w:numPr>
              <w:ind w:left="0" w:firstLine="0"/>
              <w:rPr>
                <w:sz w:val="28"/>
                <w:szCs w:val="28"/>
              </w:rPr>
            </w:pPr>
            <w:r>
              <w:rPr>
                <w:sz w:val="28"/>
                <w:szCs w:val="28"/>
              </w:rPr>
              <w:t>о выдаче паспортов готовности к отопительному сезону на котельные, обеспечивающие теплоснабжение жилищного фонда</w:t>
            </w:r>
          </w:p>
        </w:tc>
        <w:tc>
          <w:tcPr>
            <w:tcW w:w="1633"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proofErr w:type="spellStart"/>
            <w:proofErr w:type="gramStart"/>
            <w:r w:rsidRPr="00784C5D">
              <w:rPr>
                <w:sz w:val="28"/>
                <w:szCs w:val="28"/>
              </w:rPr>
              <w:t>Еженеде</w:t>
            </w:r>
            <w:r>
              <w:rPr>
                <w:sz w:val="28"/>
                <w:szCs w:val="28"/>
              </w:rPr>
              <w:t>-</w:t>
            </w:r>
            <w:r w:rsidRPr="00784C5D">
              <w:rPr>
                <w:sz w:val="28"/>
                <w:szCs w:val="28"/>
              </w:rPr>
              <w:t>льно</w:t>
            </w:r>
            <w:proofErr w:type="spellEnd"/>
            <w:proofErr w:type="gramEnd"/>
            <w:r w:rsidRPr="00784C5D">
              <w:rPr>
                <w:sz w:val="28"/>
                <w:szCs w:val="28"/>
              </w:rPr>
              <w:t>,  с августа по ноябрь 2015года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7DC6" w:rsidRPr="00784C5D" w:rsidRDefault="00087DC6" w:rsidP="00B90F3A">
            <w:pPr>
              <w:rPr>
                <w:sz w:val="28"/>
                <w:szCs w:val="28"/>
              </w:rPr>
            </w:pPr>
          </w:p>
        </w:tc>
        <w:tc>
          <w:tcPr>
            <w:tcW w:w="1978"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rPr>
                <w:sz w:val="28"/>
                <w:szCs w:val="28"/>
              </w:rPr>
            </w:pPr>
            <w:r>
              <w:rPr>
                <w:sz w:val="28"/>
                <w:szCs w:val="28"/>
              </w:rPr>
              <w:t>Выдача паспортов начнется с 15 сентября 2015года</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8</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rPr>
                <w:sz w:val="28"/>
                <w:szCs w:val="28"/>
              </w:rPr>
            </w:pPr>
            <w:r w:rsidRPr="00784C5D">
              <w:rPr>
                <w:sz w:val="28"/>
                <w:szCs w:val="28"/>
              </w:rPr>
              <w:t>Проведение инвентаризации и регистрация в муниципальную собственность имеющихся на территории муниципального образования бесхозных электрических, тепловых, водопроводных и канализационных сетей, электросетевых и коммунальных объектов с последующей их передачей для обслуживания в специализированные организации</w:t>
            </w:r>
          </w:p>
        </w:tc>
        <w:tc>
          <w:tcPr>
            <w:tcW w:w="1633" w:type="dxa"/>
            <w:tcBorders>
              <w:top w:val="single" w:sz="4" w:space="0" w:color="auto"/>
              <w:left w:val="single" w:sz="4" w:space="0" w:color="auto"/>
              <w:bottom w:val="single" w:sz="4" w:space="0" w:color="auto"/>
              <w:right w:val="single" w:sz="4" w:space="0" w:color="auto"/>
            </w:tcBorders>
            <w:hideMark/>
          </w:tcPr>
          <w:p w:rsidR="00087DC6" w:rsidRPr="001F03FB" w:rsidRDefault="00087DC6" w:rsidP="00B90F3A">
            <w:pPr>
              <w:contextualSpacing/>
              <w:rPr>
                <w:sz w:val="28"/>
                <w:szCs w:val="28"/>
              </w:rPr>
            </w:pPr>
            <w:r>
              <w:rPr>
                <w:sz w:val="28"/>
                <w:szCs w:val="28"/>
              </w:rPr>
              <w:t>до 15.09.2015г</w:t>
            </w:r>
          </w:p>
        </w:tc>
        <w:tc>
          <w:tcPr>
            <w:tcW w:w="1842"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proofErr w:type="spellStart"/>
            <w:r w:rsidRPr="00784C5D">
              <w:rPr>
                <w:sz w:val="28"/>
                <w:szCs w:val="28"/>
              </w:rPr>
              <w:t>Председа</w:t>
            </w:r>
            <w:proofErr w:type="spellEnd"/>
            <w:r>
              <w:rPr>
                <w:sz w:val="28"/>
                <w:szCs w:val="28"/>
              </w:rPr>
              <w:t>-</w:t>
            </w:r>
          </w:p>
          <w:p w:rsidR="00087DC6" w:rsidRPr="00784C5D" w:rsidRDefault="00087DC6" w:rsidP="00B90F3A">
            <w:pPr>
              <w:contextualSpacing/>
              <w:rPr>
                <w:sz w:val="28"/>
                <w:szCs w:val="28"/>
              </w:rPr>
            </w:pPr>
            <w:proofErr w:type="spellStart"/>
            <w:r w:rsidRPr="00784C5D">
              <w:rPr>
                <w:sz w:val="28"/>
                <w:szCs w:val="28"/>
              </w:rPr>
              <w:t>тель</w:t>
            </w:r>
            <w:proofErr w:type="spellEnd"/>
            <w:r w:rsidRPr="00784C5D">
              <w:rPr>
                <w:sz w:val="28"/>
                <w:szCs w:val="28"/>
              </w:rPr>
              <w:t xml:space="preserve"> Комитета по управлению муниципальным имуществом</w:t>
            </w: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r>
              <w:rPr>
                <w:sz w:val="28"/>
                <w:szCs w:val="28"/>
              </w:rPr>
              <w:t xml:space="preserve">По мере выявления </w:t>
            </w:r>
            <w:proofErr w:type="gramStart"/>
            <w:r>
              <w:rPr>
                <w:sz w:val="28"/>
                <w:szCs w:val="28"/>
              </w:rPr>
              <w:t>бесхозных</w:t>
            </w:r>
            <w:proofErr w:type="gramEnd"/>
          </w:p>
          <w:p w:rsidR="00087DC6" w:rsidRDefault="00715EC9" w:rsidP="00B90F3A">
            <w:pPr>
              <w:contextualSpacing/>
              <w:rPr>
                <w:sz w:val="28"/>
                <w:szCs w:val="28"/>
              </w:rPr>
            </w:pPr>
            <w:r>
              <w:rPr>
                <w:sz w:val="28"/>
                <w:szCs w:val="28"/>
              </w:rPr>
              <w:t>о</w:t>
            </w:r>
            <w:r w:rsidR="00087DC6">
              <w:rPr>
                <w:sz w:val="28"/>
                <w:szCs w:val="28"/>
              </w:rPr>
              <w:t xml:space="preserve">бъектов Комитет по управлению </w:t>
            </w:r>
            <w:proofErr w:type="spellStart"/>
            <w:r w:rsidR="00087DC6">
              <w:rPr>
                <w:sz w:val="28"/>
                <w:szCs w:val="28"/>
              </w:rPr>
              <w:t>муниципаль</w:t>
            </w:r>
            <w:proofErr w:type="spellEnd"/>
            <w:r w:rsidR="00087DC6">
              <w:rPr>
                <w:sz w:val="28"/>
                <w:szCs w:val="28"/>
              </w:rPr>
              <w:t>-</w:t>
            </w:r>
          </w:p>
          <w:p w:rsidR="00087DC6" w:rsidRPr="00784C5D" w:rsidRDefault="00087DC6" w:rsidP="00B90F3A">
            <w:pPr>
              <w:contextualSpacing/>
              <w:rPr>
                <w:sz w:val="28"/>
                <w:szCs w:val="28"/>
              </w:rPr>
            </w:pPr>
            <w:proofErr w:type="spellStart"/>
            <w:r>
              <w:rPr>
                <w:sz w:val="28"/>
                <w:szCs w:val="28"/>
              </w:rPr>
              <w:t>ным</w:t>
            </w:r>
            <w:proofErr w:type="spellEnd"/>
            <w:r>
              <w:rPr>
                <w:sz w:val="28"/>
                <w:szCs w:val="28"/>
              </w:rPr>
              <w:t xml:space="preserve"> имуществом проводит работу по постановке на учет бесхозных объектов</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9</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rPr>
                <w:sz w:val="28"/>
                <w:szCs w:val="28"/>
              </w:rPr>
            </w:pPr>
            <w:r w:rsidRPr="00784C5D">
              <w:rPr>
                <w:sz w:val="28"/>
                <w:szCs w:val="28"/>
              </w:rPr>
              <w:t>Проверка готовности жилищного фонда к эксплуатации в осенне-зимний период с оформлением паспортов готовности (Правила и нормы технической эксплуатации жилищного фонда, утвержденные постановлением Государственного комитета РФ по строительству и жилищно-коммунальному комплексу от 27.09.2003 г. № 170)</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t xml:space="preserve">август – ноябрь           2015 года </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784C5D">
              <w:rPr>
                <w:sz w:val="28"/>
                <w:szCs w:val="28"/>
              </w:rPr>
              <w:t>Руководите</w:t>
            </w:r>
          </w:p>
          <w:p w:rsidR="00087DC6" w:rsidRPr="00784C5D" w:rsidRDefault="00087DC6" w:rsidP="00B90F3A">
            <w:pPr>
              <w:contextualSpacing/>
              <w:rPr>
                <w:sz w:val="28"/>
                <w:szCs w:val="28"/>
              </w:rPr>
            </w:pPr>
            <w:r w:rsidRPr="00784C5D">
              <w:rPr>
                <w:sz w:val="28"/>
                <w:szCs w:val="28"/>
              </w:rPr>
              <w:t>ли предприятий ЖКХ,</w:t>
            </w:r>
          </w:p>
          <w:p w:rsidR="00087DC6" w:rsidRPr="00784C5D" w:rsidRDefault="00087DC6" w:rsidP="00B90F3A">
            <w:pPr>
              <w:contextualSpacing/>
              <w:rPr>
                <w:sz w:val="28"/>
                <w:szCs w:val="28"/>
              </w:rPr>
            </w:pPr>
            <w:r w:rsidRPr="00784C5D">
              <w:rPr>
                <w:sz w:val="28"/>
                <w:szCs w:val="28"/>
              </w:rPr>
              <w:t xml:space="preserve">Руководители </w:t>
            </w:r>
            <w:proofErr w:type="gramStart"/>
            <w:r w:rsidRPr="00784C5D">
              <w:rPr>
                <w:sz w:val="28"/>
                <w:szCs w:val="28"/>
              </w:rPr>
              <w:t>управляю</w:t>
            </w:r>
            <w:r>
              <w:rPr>
                <w:sz w:val="28"/>
                <w:szCs w:val="28"/>
              </w:rPr>
              <w:t>-</w:t>
            </w:r>
            <w:proofErr w:type="spellStart"/>
            <w:r w:rsidRPr="00784C5D">
              <w:rPr>
                <w:sz w:val="28"/>
                <w:szCs w:val="28"/>
              </w:rPr>
              <w:t>щих</w:t>
            </w:r>
            <w:proofErr w:type="spellEnd"/>
            <w:proofErr w:type="gramEnd"/>
            <w:r w:rsidRPr="00784C5D">
              <w:rPr>
                <w:sz w:val="28"/>
                <w:szCs w:val="28"/>
              </w:rPr>
              <w:t xml:space="preserve"> компаний</w:t>
            </w:r>
          </w:p>
        </w:tc>
        <w:tc>
          <w:tcPr>
            <w:tcW w:w="1978"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rPr>
                <w:sz w:val="28"/>
                <w:szCs w:val="28"/>
              </w:rPr>
            </w:pPr>
            <w:r>
              <w:rPr>
                <w:sz w:val="28"/>
                <w:szCs w:val="28"/>
              </w:rPr>
              <w:t xml:space="preserve">Проверка готовности жилого фонда совместно с управляющей компанией, Главами сельских </w:t>
            </w:r>
            <w:proofErr w:type="spellStart"/>
            <w:proofErr w:type="gramStart"/>
            <w:r>
              <w:rPr>
                <w:sz w:val="28"/>
                <w:szCs w:val="28"/>
              </w:rPr>
              <w:t>администра-ций</w:t>
            </w:r>
            <w:proofErr w:type="spellEnd"/>
            <w:proofErr w:type="gramEnd"/>
            <w:r>
              <w:rPr>
                <w:sz w:val="28"/>
                <w:szCs w:val="28"/>
              </w:rPr>
              <w:t xml:space="preserve"> и обслуживаю-щей организацией согласно графика проверок</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10</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rPr>
                <w:sz w:val="28"/>
                <w:szCs w:val="28"/>
              </w:rPr>
            </w:pPr>
            <w:r w:rsidRPr="00784C5D">
              <w:rPr>
                <w:sz w:val="28"/>
                <w:szCs w:val="28"/>
              </w:rPr>
              <w:t xml:space="preserve">Проверка готовности </w:t>
            </w:r>
            <w:r w:rsidRPr="00784C5D">
              <w:rPr>
                <w:sz w:val="28"/>
                <w:szCs w:val="28"/>
              </w:rPr>
              <w:lastRenderedPageBreak/>
              <w:t>котельных, электрических и тепловых сетей муниципального образования к работе в осенне-зимний период с составлением акта выдачей паспортов готовности (Положение об оценке готовности электро- и теплоснабжающих организаций к работе в осенне-зимний период, утвержденное Министром промышленности и энергетики РФ от 25.09.2004 года)</w:t>
            </w: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lastRenderedPageBreak/>
              <w:t xml:space="preserve">август – </w:t>
            </w:r>
            <w:r>
              <w:rPr>
                <w:sz w:val="28"/>
                <w:szCs w:val="28"/>
              </w:rPr>
              <w:lastRenderedPageBreak/>
              <w:t>ноябрь 2015 года</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lastRenderedPageBreak/>
              <w:t xml:space="preserve">Зам. Главы </w:t>
            </w:r>
            <w:r w:rsidRPr="00784C5D">
              <w:rPr>
                <w:sz w:val="28"/>
                <w:szCs w:val="28"/>
              </w:rPr>
              <w:lastRenderedPageBreak/>
              <w:t>Администрации по вопросам ЖКХ,</w:t>
            </w:r>
          </w:p>
          <w:p w:rsidR="00087DC6" w:rsidRPr="00784C5D" w:rsidRDefault="00087DC6" w:rsidP="00B90F3A">
            <w:pPr>
              <w:contextualSpacing/>
              <w:rPr>
                <w:sz w:val="28"/>
                <w:szCs w:val="28"/>
              </w:rPr>
            </w:pPr>
            <w:r w:rsidRPr="00784C5D">
              <w:rPr>
                <w:sz w:val="28"/>
                <w:szCs w:val="28"/>
              </w:rPr>
              <w:t>Руководители предприятий ЖКХ,</w:t>
            </w:r>
          </w:p>
          <w:p w:rsidR="00087DC6" w:rsidRPr="00784C5D" w:rsidRDefault="00087DC6" w:rsidP="00087DC6">
            <w:pPr>
              <w:contextualSpacing/>
              <w:rPr>
                <w:sz w:val="28"/>
                <w:szCs w:val="28"/>
              </w:rPr>
            </w:pPr>
            <w:proofErr w:type="spellStart"/>
            <w:r w:rsidRPr="00784C5D">
              <w:rPr>
                <w:sz w:val="28"/>
                <w:szCs w:val="28"/>
              </w:rPr>
              <w:t>Руково</w:t>
            </w:r>
            <w:r>
              <w:rPr>
                <w:sz w:val="28"/>
                <w:szCs w:val="28"/>
              </w:rPr>
              <w:t>дтте</w:t>
            </w:r>
            <w:proofErr w:type="spellEnd"/>
            <w:r>
              <w:rPr>
                <w:sz w:val="28"/>
                <w:szCs w:val="28"/>
              </w:rPr>
              <w:t>-</w:t>
            </w:r>
            <w:r w:rsidRPr="00784C5D">
              <w:rPr>
                <w:sz w:val="28"/>
                <w:szCs w:val="28"/>
              </w:rPr>
              <w:t xml:space="preserve">ли </w:t>
            </w:r>
            <w:proofErr w:type="gramStart"/>
            <w:r w:rsidRPr="00784C5D">
              <w:rPr>
                <w:sz w:val="28"/>
                <w:szCs w:val="28"/>
              </w:rPr>
              <w:t>управляю</w:t>
            </w:r>
            <w:r>
              <w:rPr>
                <w:sz w:val="28"/>
                <w:szCs w:val="28"/>
              </w:rPr>
              <w:t>-</w:t>
            </w:r>
            <w:proofErr w:type="spellStart"/>
            <w:r w:rsidRPr="00784C5D">
              <w:rPr>
                <w:sz w:val="28"/>
                <w:szCs w:val="28"/>
              </w:rPr>
              <w:t>щих</w:t>
            </w:r>
            <w:proofErr w:type="spellEnd"/>
            <w:proofErr w:type="gramEnd"/>
            <w:r w:rsidRPr="00784C5D">
              <w:rPr>
                <w:sz w:val="28"/>
                <w:szCs w:val="28"/>
              </w:rPr>
              <w:t xml:space="preserve"> компаний, представи</w:t>
            </w:r>
            <w:r>
              <w:rPr>
                <w:sz w:val="28"/>
                <w:szCs w:val="28"/>
              </w:rPr>
              <w:t>те-</w:t>
            </w:r>
            <w:r w:rsidRPr="00784C5D">
              <w:rPr>
                <w:sz w:val="28"/>
                <w:szCs w:val="28"/>
              </w:rPr>
              <w:t xml:space="preserve">ли </w:t>
            </w:r>
            <w:proofErr w:type="spellStart"/>
            <w:r w:rsidRPr="00784C5D">
              <w:rPr>
                <w:sz w:val="28"/>
                <w:szCs w:val="28"/>
              </w:rPr>
              <w:t>Ростех</w:t>
            </w:r>
            <w:proofErr w:type="spellEnd"/>
            <w:r>
              <w:rPr>
                <w:sz w:val="28"/>
                <w:szCs w:val="28"/>
              </w:rPr>
              <w:t>-</w:t>
            </w:r>
            <w:r w:rsidRPr="00784C5D">
              <w:rPr>
                <w:sz w:val="28"/>
                <w:szCs w:val="28"/>
              </w:rPr>
              <w:t>надзора (по согласованию)</w:t>
            </w:r>
          </w:p>
        </w:tc>
        <w:tc>
          <w:tcPr>
            <w:tcW w:w="1978" w:type="dxa"/>
            <w:tcBorders>
              <w:top w:val="single" w:sz="4" w:space="0" w:color="auto"/>
              <w:left w:val="single" w:sz="4" w:space="0" w:color="auto"/>
              <w:bottom w:val="single" w:sz="4" w:space="0" w:color="auto"/>
              <w:right w:val="single" w:sz="4" w:space="0" w:color="auto"/>
            </w:tcBorders>
          </w:tcPr>
          <w:p w:rsidR="00087DC6" w:rsidRPr="005B36F0" w:rsidRDefault="00087DC6" w:rsidP="00B90F3A">
            <w:pPr>
              <w:contextualSpacing/>
              <w:rPr>
                <w:sz w:val="28"/>
                <w:szCs w:val="28"/>
              </w:rPr>
            </w:pPr>
            <w:proofErr w:type="spellStart"/>
            <w:r w:rsidRPr="005B36F0">
              <w:rPr>
                <w:sz w:val="28"/>
                <w:szCs w:val="28"/>
              </w:rPr>
              <w:lastRenderedPageBreak/>
              <w:t>Распоряже</w:t>
            </w:r>
            <w:proofErr w:type="spellEnd"/>
            <w:r>
              <w:rPr>
                <w:sz w:val="28"/>
                <w:szCs w:val="28"/>
              </w:rPr>
              <w:t>-</w:t>
            </w:r>
          </w:p>
          <w:p w:rsidR="00087DC6" w:rsidRPr="005B36F0" w:rsidRDefault="00087DC6" w:rsidP="00B90F3A">
            <w:pPr>
              <w:contextualSpacing/>
              <w:rPr>
                <w:sz w:val="28"/>
                <w:szCs w:val="28"/>
              </w:rPr>
            </w:pPr>
            <w:proofErr w:type="spellStart"/>
            <w:r w:rsidRPr="005B36F0">
              <w:rPr>
                <w:sz w:val="28"/>
                <w:szCs w:val="28"/>
              </w:rPr>
              <w:lastRenderedPageBreak/>
              <w:t>нием</w:t>
            </w:r>
            <w:proofErr w:type="spellEnd"/>
            <w:r w:rsidRPr="005B36F0">
              <w:rPr>
                <w:sz w:val="28"/>
                <w:szCs w:val="28"/>
              </w:rPr>
              <w:t xml:space="preserve"> Главы городского округа  от  16.07.2015 г. №143 </w:t>
            </w:r>
          </w:p>
          <w:p w:rsidR="00087DC6" w:rsidRPr="005B36F0" w:rsidRDefault="00087DC6" w:rsidP="00B90F3A">
            <w:pPr>
              <w:contextualSpacing/>
              <w:rPr>
                <w:sz w:val="28"/>
                <w:szCs w:val="28"/>
              </w:rPr>
            </w:pPr>
            <w:r w:rsidRPr="005B36F0">
              <w:rPr>
                <w:sz w:val="28"/>
                <w:szCs w:val="28"/>
              </w:rPr>
              <w:t xml:space="preserve">«О создании рабочей группы по </w:t>
            </w:r>
            <w:proofErr w:type="gramStart"/>
            <w:r w:rsidRPr="005B36F0">
              <w:rPr>
                <w:sz w:val="28"/>
                <w:szCs w:val="28"/>
              </w:rPr>
              <w:t>контролю за</w:t>
            </w:r>
            <w:proofErr w:type="gramEnd"/>
            <w:r w:rsidRPr="005B36F0">
              <w:rPr>
                <w:sz w:val="28"/>
                <w:szCs w:val="28"/>
              </w:rPr>
              <w:t xml:space="preserve"> подготовкой и готовностью к работе теплоснабжающих организаций в осенне-зимний период 2015/2016 гг.»</w:t>
            </w:r>
          </w:p>
          <w:p w:rsidR="00087DC6" w:rsidRDefault="00087DC6" w:rsidP="00B90F3A">
            <w:pPr>
              <w:contextualSpacing/>
              <w:rPr>
                <w:sz w:val="28"/>
                <w:szCs w:val="28"/>
              </w:rPr>
            </w:pPr>
            <w:r>
              <w:rPr>
                <w:sz w:val="28"/>
                <w:szCs w:val="28"/>
              </w:rPr>
              <w:t>П</w:t>
            </w:r>
            <w:r w:rsidRPr="005B36F0">
              <w:rPr>
                <w:sz w:val="28"/>
                <w:szCs w:val="28"/>
              </w:rPr>
              <w:t>ланируются выезды раб</w:t>
            </w:r>
            <w:proofErr w:type="gramStart"/>
            <w:r w:rsidRPr="005B36F0">
              <w:rPr>
                <w:sz w:val="28"/>
                <w:szCs w:val="28"/>
              </w:rPr>
              <w:t>.</w:t>
            </w:r>
            <w:proofErr w:type="gramEnd"/>
            <w:r w:rsidRPr="005B36F0">
              <w:rPr>
                <w:sz w:val="28"/>
                <w:szCs w:val="28"/>
              </w:rPr>
              <w:t xml:space="preserve"> </w:t>
            </w:r>
            <w:proofErr w:type="gramStart"/>
            <w:r w:rsidRPr="005B36F0">
              <w:rPr>
                <w:sz w:val="28"/>
                <w:szCs w:val="28"/>
              </w:rPr>
              <w:t>г</w:t>
            </w:r>
            <w:proofErr w:type="gramEnd"/>
            <w:r w:rsidRPr="005B36F0">
              <w:rPr>
                <w:sz w:val="28"/>
                <w:szCs w:val="28"/>
              </w:rPr>
              <w:t>руппы по организациям</w:t>
            </w:r>
            <w:r>
              <w:rPr>
                <w:sz w:val="28"/>
                <w:szCs w:val="28"/>
              </w:rPr>
              <w:t>,</w:t>
            </w:r>
          </w:p>
          <w:p w:rsidR="00087DC6" w:rsidRDefault="00087DC6" w:rsidP="00B90F3A">
            <w:pPr>
              <w:contextualSpacing/>
              <w:rPr>
                <w:sz w:val="28"/>
                <w:szCs w:val="28"/>
              </w:rPr>
            </w:pPr>
            <w:r>
              <w:rPr>
                <w:sz w:val="28"/>
                <w:szCs w:val="28"/>
              </w:rPr>
              <w:t>составлены</w:t>
            </w:r>
          </w:p>
          <w:p w:rsidR="00087DC6" w:rsidRDefault="00087DC6" w:rsidP="00B90F3A">
            <w:pPr>
              <w:contextualSpacing/>
              <w:rPr>
                <w:sz w:val="28"/>
                <w:szCs w:val="28"/>
              </w:rPr>
            </w:pPr>
            <w:r>
              <w:rPr>
                <w:sz w:val="28"/>
                <w:szCs w:val="28"/>
              </w:rPr>
              <w:t>графики</w:t>
            </w:r>
          </w:p>
          <w:p w:rsidR="00087DC6" w:rsidRPr="00784C5D" w:rsidRDefault="00087DC6" w:rsidP="00B90F3A">
            <w:pPr>
              <w:contextualSpacing/>
              <w:rPr>
                <w:sz w:val="28"/>
                <w:szCs w:val="28"/>
              </w:rPr>
            </w:pPr>
            <w:r>
              <w:rPr>
                <w:sz w:val="28"/>
                <w:szCs w:val="28"/>
              </w:rPr>
              <w:t xml:space="preserve">проверки </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lastRenderedPageBreak/>
              <w:t>11</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rPr>
                <w:sz w:val="28"/>
                <w:szCs w:val="28"/>
              </w:rPr>
            </w:pPr>
            <w:r w:rsidRPr="00784C5D">
              <w:rPr>
                <w:sz w:val="28"/>
                <w:szCs w:val="28"/>
              </w:rPr>
              <w:t>Продолжение проведения энергетических обследований муниципального жилищного фонда, объектов и систем теплоснабжения муниципального образования с целью уменьшения потерь топливно-энергетических ресурсов на этапах производства, передачи и потребления тепловой энергии и определения путей их устранения</w:t>
            </w:r>
          </w:p>
        </w:tc>
        <w:tc>
          <w:tcPr>
            <w:tcW w:w="1633" w:type="dxa"/>
            <w:tcBorders>
              <w:top w:val="single" w:sz="4" w:space="0" w:color="auto"/>
              <w:left w:val="single" w:sz="4" w:space="0" w:color="auto"/>
              <w:bottom w:val="single" w:sz="4" w:space="0" w:color="auto"/>
              <w:right w:val="single" w:sz="4" w:space="0" w:color="auto"/>
            </w:tcBorders>
            <w:hideMark/>
          </w:tcPr>
          <w:p w:rsidR="00087DC6" w:rsidRPr="005B36F0" w:rsidRDefault="00087DC6" w:rsidP="00B90F3A">
            <w:pPr>
              <w:contextualSpacing/>
              <w:rPr>
                <w:sz w:val="28"/>
                <w:szCs w:val="28"/>
              </w:rPr>
            </w:pPr>
            <w:r>
              <w:rPr>
                <w:sz w:val="28"/>
                <w:szCs w:val="28"/>
              </w:rPr>
              <w:t>до 01.11.2015г</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Default="00087DC6" w:rsidP="00B90F3A">
            <w:pPr>
              <w:contextualSpacing/>
              <w:rPr>
                <w:sz w:val="28"/>
                <w:szCs w:val="28"/>
              </w:rPr>
            </w:pPr>
            <w:r w:rsidRPr="00784C5D">
              <w:rPr>
                <w:sz w:val="28"/>
                <w:szCs w:val="28"/>
              </w:rPr>
              <w:t>Руководи</w:t>
            </w:r>
            <w:r>
              <w:rPr>
                <w:sz w:val="28"/>
                <w:szCs w:val="28"/>
              </w:rPr>
              <w:t>-</w:t>
            </w:r>
          </w:p>
          <w:p w:rsidR="00087DC6" w:rsidRPr="00784C5D" w:rsidRDefault="00087DC6" w:rsidP="00B90F3A">
            <w:pPr>
              <w:contextualSpacing/>
              <w:rPr>
                <w:sz w:val="28"/>
                <w:szCs w:val="28"/>
              </w:rPr>
            </w:pPr>
            <w:proofErr w:type="spellStart"/>
            <w:r w:rsidRPr="00784C5D">
              <w:rPr>
                <w:sz w:val="28"/>
                <w:szCs w:val="28"/>
              </w:rPr>
              <w:t>тели</w:t>
            </w:r>
            <w:proofErr w:type="spellEnd"/>
            <w:r w:rsidRPr="00784C5D">
              <w:rPr>
                <w:sz w:val="28"/>
                <w:szCs w:val="28"/>
              </w:rPr>
              <w:t xml:space="preserve"> предприятий ЖКХ,</w:t>
            </w:r>
          </w:p>
          <w:p w:rsidR="00087DC6" w:rsidRDefault="00087DC6" w:rsidP="00B90F3A">
            <w:pPr>
              <w:contextualSpacing/>
              <w:rPr>
                <w:sz w:val="28"/>
                <w:szCs w:val="28"/>
              </w:rPr>
            </w:pPr>
            <w:r w:rsidRPr="00784C5D">
              <w:rPr>
                <w:sz w:val="28"/>
                <w:szCs w:val="28"/>
              </w:rPr>
              <w:t>Руководи</w:t>
            </w:r>
            <w:r w:rsidR="004523A7">
              <w:rPr>
                <w:sz w:val="28"/>
                <w:szCs w:val="28"/>
              </w:rPr>
              <w:t>-</w:t>
            </w:r>
          </w:p>
          <w:p w:rsidR="00087DC6" w:rsidRDefault="00087DC6" w:rsidP="00B90F3A">
            <w:pPr>
              <w:contextualSpacing/>
              <w:rPr>
                <w:sz w:val="28"/>
                <w:szCs w:val="28"/>
              </w:rPr>
            </w:pPr>
            <w:proofErr w:type="spellStart"/>
            <w:r w:rsidRPr="00784C5D">
              <w:rPr>
                <w:sz w:val="28"/>
                <w:szCs w:val="28"/>
              </w:rPr>
              <w:t>тели</w:t>
            </w:r>
            <w:proofErr w:type="spellEnd"/>
            <w:r w:rsidRPr="00784C5D">
              <w:rPr>
                <w:sz w:val="28"/>
                <w:szCs w:val="28"/>
              </w:rPr>
              <w:t xml:space="preserve"> управляю</w:t>
            </w:r>
            <w:r w:rsidR="004523A7">
              <w:rPr>
                <w:sz w:val="28"/>
                <w:szCs w:val="28"/>
              </w:rPr>
              <w:t>-</w:t>
            </w:r>
          </w:p>
          <w:p w:rsidR="00087DC6" w:rsidRPr="00784C5D" w:rsidRDefault="00087DC6" w:rsidP="00B90F3A">
            <w:pPr>
              <w:contextualSpacing/>
              <w:rPr>
                <w:sz w:val="28"/>
                <w:szCs w:val="28"/>
              </w:rPr>
            </w:pPr>
            <w:proofErr w:type="spellStart"/>
            <w:r w:rsidRPr="00784C5D">
              <w:rPr>
                <w:sz w:val="28"/>
                <w:szCs w:val="28"/>
              </w:rPr>
              <w:t>щих</w:t>
            </w:r>
            <w:proofErr w:type="spellEnd"/>
            <w:r w:rsidRPr="00784C5D">
              <w:rPr>
                <w:sz w:val="28"/>
                <w:szCs w:val="28"/>
              </w:rPr>
              <w:t xml:space="preserve"> компаний</w:t>
            </w:r>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r>
              <w:rPr>
                <w:sz w:val="28"/>
                <w:szCs w:val="28"/>
              </w:rPr>
              <w:t>Информация согласно форме, в еженедельном режиме будет направляться</w:t>
            </w:r>
          </w:p>
          <w:p w:rsidR="00087DC6" w:rsidRPr="00784C5D" w:rsidRDefault="00087DC6" w:rsidP="00B90F3A">
            <w:pPr>
              <w:contextualSpacing/>
              <w:rPr>
                <w:sz w:val="28"/>
                <w:szCs w:val="28"/>
              </w:rPr>
            </w:pPr>
            <w:r>
              <w:rPr>
                <w:sz w:val="28"/>
                <w:szCs w:val="28"/>
              </w:rPr>
              <w:t>в Министерство энергетики и ЖКХ Свердловской области</w:t>
            </w:r>
          </w:p>
        </w:tc>
      </w:tr>
      <w:tr w:rsidR="00087DC6" w:rsidRPr="00784C5D"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t>12</w:t>
            </w:r>
          </w:p>
        </w:tc>
        <w:tc>
          <w:tcPr>
            <w:tcW w:w="3977" w:type="dxa"/>
            <w:tcBorders>
              <w:top w:val="single" w:sz="4" w:space="0" w:color="auto"/>
              <w:left w:val="single" w:sz="4" w:space="0" w:color="auto"/>
              <w:bottom w:val="single" w:sz="4" w:space="0" w:color="auto"/>
              <w:right w:val="single" w:sz="4" w:space="0" w:color="auto"/>
            </w:tcBorders>
            <w:hideMark/>
          </w:tcPr>
          <w:p w:rsidR="00087DC6" w:rsidRDefault="00087DC6" w:rsidP="00B90F3A">
            <w:pPr>
              <w:rPr>
                <w:sz w:val="28"/>
                <w:szCs w:val="28"/>
              </w:rPr>
            </w:pPr>
            <w:r w:rsidRPr="00784C5D">
              <w:rPr>
                <w:sz w:val="28"/>
                <w:szCs w:val="28"/>
              </w:rPr>
              <w:t xml:space="preserve">Сбор и предоставление информации о ходе подготовки жилищного фонда, объектов социальной сферы, коммунального комплекса к </w:t>
            </w:r>
            <w:r w:rsidRPr="00784C5D">
              <w:rPr>
                <w:sz w:val="28"/>
                <w:szCs w:val="28"/>
              </w:rPr>
              <w:lastRenderedPageBreak/>
              <w:t>работе в осенне-зимний период 2015/2016 года и включении теплоснабжения</w:t>
            </w:r>
          </w:p>
          <w:p w:rsidR="00087DC6" w:rsidRPr="00784C5D" w:rsidRDefault="00087DC6" w:rsidP="00B90F3A">
            <w:pPr>
              <w:rPr>
                <w:sz w:val="28"/>
                <w:szCs w:val="28"/>
              </w:rPr>
            </w:pPr>
          </w:p>
        </w:tc>
        <w:tc>
          <w:tcPr>
            <w:tcW w:w="1633"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rPr>
                <w:sz w:val="28"/>
                <w:szCs w:val="28"/>
              </w:rPr>
            </w:pPr>
            <w:r>
              <w:rPr>
                <w:sz w:val="28"/>
                <w:szCs w:val="28"/>
              </w:rPr>
              <w:lastRenderedPageBreak/>
              <w:t xml:space="preserve">с августа по октябрь 2015 </w:t>
            </w:r>
          </w:p>
          <w:p w:rsidR="00087DC6" w:rsidRPr="00784C5D" w:rsidRDefault="00087DC6" w:rsidP="00B90F3A">
            <w:pPr>
              <w:contextualSpacing/>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Pr="00784C5D" w:rsidRDefault="00087DC6" w:rsidP="00B90F3A">
            <w:pPr>
              <w:contextualSpacing/>
              <w:rPr>
                <w:sz w:val="28"/>
                <w:szCs w:val="28"/>
              </w:rPr>
            </w:pPr>
            <w:r w:rsidRPr="00784C5D">
              <w:rPr>
                <w:sz w:val="28"/>
                <w:szCs w:val="28"/>
              </w:rPr>
              <w:lastRenderedPageBreak/>
              <w:t>Руководители предприятий ЖКХ,</w:t>
            </w:r>
          </w:p>
          <w:p w:rsidR="00087DC6" w:rsidRPr="00784C5D" w:rsidRDefault="00087DC6" w:rsidP="00B90F3A">
            <w:pPr>
              <w:contextualSpacing/>
              <w:rPr>
                <w:sz w:val="28"/>
                <w:szCs w:val="28"/>
              </w:rPr>
            </w:pPr>
            <w:r w:rsidRPr="00784C5D">
              <w:rPr>
                <w:sz w:val="28"/>
                <w:szCs w:val="28"/>
              </w:rPr>
              <w:t>Руководители управляющих компаний, Руководитель Управления культуры, спорта и делам молодежи,</w:t>
            </w:r>
          </w:p>
          <w:p w:rsidR="00087DC6" w:rsidRDefault="00087DC6" w:rsidP="00B90F3A">
            <w:pPr>
              <w:contextualSpacing/>
              <w:rPr>
                <w:sz w:val="28"/>
                <w:szCs w:val="28"/>
              </w:rPr>
            </w:pPr>
            <w:r w:rsidRPr="00784C5D">
              <w:rPr>
                <w:sz w:val="28"/>
                <w:szCs w:val="28"/>
              </w:rPr>
              <w:t>Руководи</w:t>
            </w:r>
            <w:r w:rsidR="004523A7">
              <w:rPr>
                <w:sz w:val="28"/>
                <w:szCs w:val="28"/>
              </w:rPr>
              <w:t>-</w:t>
            </w:r>
          </w:p>
          <w:p w:rsidR="00087DC6" w:rsidRPr="00784C5D" w:rsidRDefault="00087DC6" w:rsidP="00B90F3A">
            <w:pPr>
              <w:contextualSpacing/>
              <w:rPr>
                <w:sz w:val="28"/>
                <w:szCs w:val="28"/>
              </w:rPr>
            </w:pPr>
            <w:proofErr w:type="spellStart"/>
            <w:r w:rsidRPr="00784C5D">
              <w:rPr>
                <w:sz w:val="28"/>
                <w:szCs w:val="28"/>
              </w:rPr>
              <w:t>тель</w:t>
            </w:r>
            <w:proofErr w:type="spellEnd"/>
            <w:r w:rsidRPr="00784C5D">
              <w:rPr>
                <w:sz w:val="28"/>
                <w:szCs w:val="28"/>
              </w:rPr>
              <w:t xml:space="preserve"> Управления образования,</w:t>
            </w:r>
          </w:p>
          <w:p w:rsidR="00087DC6" w:rsidRDefault="00087DC6" w:rsidP="00B90F3A">
            <w:pPr>
              <w:contextualSpacing/>
              <w:rPr>
                <w:sz w:val="28"/>
                <w:szCs w:val="28"/>
              </w:rPr>
            </w:pPr>
            <w:r w:rsidRPr="00784C5D">
              <w:rPr>
                <w:sz w:val="28"/>
                <w:szCs w:val="28"/>
              </w:rPr>
              <w:t xml:space="preserve">Главы </w:t>
            </w:r>
            <w:proofErr w:type="gramStart"/>
            <w:r w:rsidRPr="00784C5D">
              <w:rPr>
                <w:sz w:val="28"/>
                <w:szCs w:val="28"/>
              </w:rPr>
              <w:t>сельских</w:t>
            </w:r>
            <w:proofErr w:type="gramEnd"/>
            <w:r w:rsidRPr="00784C5D">
              <w:rPr>
                <w:sz w:val="28"/>
                <w:szCs w:val="28"/>
              </w:rPr>
              <w:t xml:space="preserve"> </w:t>
            </w:r>
            <w:proofErr w:type="spellStart"/>
            <w:r w:rsidRPr="00784C5D">
              <w:rPr>
                <w:sz w:val="28"/>
                <w:szCs w:val="28"/>
              </w:rPr>
              <w:t>администра</w:t>
            </w:r>
            <w:proofErr w:type="spellEnd"/>
            <w:r w:rsidR="004523A7">
              <w:rPr>
                <w:sz w:val="28"/>
                <w:szCs w:val="28"/>
              </w:rPr>
              <w:t>-</w:t>
            </w:r>
          </w:p>
          <w:p w:rsidR="00087DC6" w:rsidRPr="00784C5D" w:rsidRDefault="00087DC6" w:rsidP="00B90F3A">
            <w:pPr>
              <w:contextualSpacing/>
              <w:rPr>
                <w:sz w:val="28"/>
                <w:szCs w:val="28"/>
              </w:rPr>
            </w:pPr>
            <w:proofErr w:type="spellStart"/>
            <w:r w:rsidRPr="00784C5D">
              <w:rPr>
                <w:sz w:val="28"/>
                <w:szCs w:val="28"/>
              </w:rPr>
              <w:t>ций</w:t>
            </w:r>
            <w:proofErr w:type="spellEnd"/>
          </w:p>
        </w:tc>
        <w:tc>
          <w:tcPr>
            <w:tcW w:w="1978" w:type="dxa"/>
            <w:tcBorders>
              <w:top w:val="single" w:sz="4" w:space="0" w:color="auto"/>
              <w:left w:val="single" w:sz="4" w:space="0" w:color="auto"/>
              <w:bottom w:val="single" w:sz="4" w:space="0" w:color="auto"/>
              <w:right w:val="single" w:sz="4" w:space="0" w:color="auto"/>
            </w:tcBorders>
          </w:tcPr>
          <w:p w:rsidR="00087DC6" w:rsidRDefault="00087DC6" w:rsidP="00B90F3A">
            <w:pPr>
              <w:contextualSpacing/>
              <w:rPr>
                <w:sz w:val="28"/>
                <w:szCs w:val="28"/>
              </w:rPr>
            </w:pPr>
            <w:r>
              <w:rPr>
                <w:sz w:val="28"/>
                <w:szCs w:val="28"/>
              </w:rPr>
              <w:lastRenderedPageBreak/>
              <w:t xml:space="preserve">При пуске тепла на объекты социально-бытового </w:t>
            </w:r>
            <w:r>
              <w:rPr>
                <w:sz w:val="28"/>
                <w:szCs w:val="28"/>
              </w:rPr>
              <w:lastRenderedPageBreak/>
              <w:t>обслуживания и в жилой фонд,</w:t>
            </w:r>
            <w:r w:rsidR="004523A7">
              <w:rPr>
                <w:sz w:val="28"/>
                <w:szCs w:val="28"/>
              </w:rPr>
              <w:t xml:space="preserve"> </w:t>
            </w:r>
            <w:r>
              <w:rPr>
                <w:sz w:val="28"/>
                <w:szCs w:val="28"/>
              </w:rPr>
              <w:t>информация,</w:t>
            </w:r>
            <w:r w:rsidR="004523A7">
              <w:rPr>
                <w:sz w:val="28"/>
                <w:szCs w:val="28"/>
              </w:rPr>
              <w:t xml:space="preserve"> </w:t>
            </w:r>
            <w:r>
              <w:rPr>
                <w:sz w:val="28"/>
                <w:szCs w:val="28"/>
              </w:rPr>
              <w:t>согласно форме в ежедневном режиме будет напр</w:t>
            </w:r>
            <w:r w:rsidR="004523A7">
              <w:rPr>
                <w:sz w:val="28"/>
                <w:szCs w:val="28"/>
              </w:rPr>
              <w:t>а</w:t>
            </w:r>
            <w:r>
              <w:rPr>
                <w:sz w:val="28"/>
                <w:szCs w:val="28"/>
              </w:rPr>
              <w:t>вляться в Министерство</w:t>
            </w:r>
          </w:p>
          <w:p w:rsidR="00087DC6" w:rsidRPr="00784C5D" w:rsidRDefault="00087DC6" w:rsidP="00B90F3A">
            <w:pPr>
              <w:contextualSpacing/>
              <w:rPr>
                <w:sz w:val="28"/>
                <w:szCs w:val="28"/>
              </w:rPr>
            </w:pPr>
            <w:r>
              <w:rPr>
                <w:sz w:val="28"/>
                <w:szCs w:val="28"/>
              </w:rPr>
              <w:t>энергетики и ЖКХ Свердловской обл.</w:t>
            </w:r>
          </w:p>
        </w:tc>
      </w:tr>
      <w:tr w:rsidR="00087DC6" w:rsidTr="00B90F3A">
        <w:tc>
          <w:tcPr>
            <w:tcW w:w="594" w:type="dxa"/>
            <w:tcBorders>
              <w:top w:val="single" w:sz="4" w:space="0" w:color="auto"/>
              <w:left w:val="single" w:sz="4" w:space="0" w:color="auto"/>
              <w:bottom w:val="single" w:sz="4" w:space="0" w:color="auto"/>
              <w:right w:val="single" w:sz="4" w:space="0" w:color="auto"/>
            </w:tcBorders>
            <w:hideMark/>
          </w:tcPr>
          <w:p w:rsidR="00087DC6" w:rsidRDefault="00087DC6" w:rsidP="00B90F3A">
            <w:pPr>
              <w:contextualSpacing/>
              <w:jc w:val="center"/>
              <w:rPr>
                <w:sz w:val="28"/>
                <w:szCs w:val="28"/>
              </w:rPr>
            </w:pPr>
            <w:r>
              <w:rPr>
                <w:sz w:val="28"/>
                <w:szCs w:val="28"/>
              </w:rPr>
              <w:lastRenderedPageBreak/>
              <w:t>13</w:t>
            </w:r>
          </w:p>
        </w:tc>
        <w:tc>
          <w:tcPr>
            <w:tcW w:w="3977"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rPr>
                <w:sz w:val="28"/>
                <w:szCs w:val="28"/>
              </w:rPr>
            </w:pPr>
            <w:r w:rsidRPr="00784C5D">
              <w:rPr>
                <w:sz w:val="28"/>
                <w:szCs w:val="28"/>
              </w:rPr>
              <w:t>Организация ежедневного сбора и предоставления информации о включении отопления в МО «Каменский городской округ»</w:t>
            </w:r>
          </w:p>
        </w:tc>
        <w:tc>
          <w:tcPr>
            <w:tcW w:w="1633"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Pr>
                <w:sz w:val="28"/>
                <w:szCs w:val="28"/>
              </w:rPr>
              <w:t>Ежедневно, с 15.09.2015г</w:t>
            </w:r>
            <w:r w:rsidRPr="00784C5D">
              <w:rPr>
                <w:sz w:val="28"/>
                <w:szCs w:val="28"/>
              </w:rPr>
              <w:t>до полного включения отопления</w:t>
            </w:r>
          </w:p>
        </w:tc>
        <w:tc>
          <w:tcPr>
            <w:tcW w:w="1842" w:type="dxa"/>
            <w:tcBorders>
              <w:top w:val="single" w:sz="4" w:space="0" w:color="auto"/>
              <w:left w:val="single" w:sz="4" w:space="0" w:color="auto"/>
              <w:bottom w:val="single" w:sz="4" w:space="0" w:color="auto"/>
              <w:right w:val="single" w:sz="4" w:space="0" w:color="auto"/>
            </w:tcBorders>
            <w:hideMark/>
          </w:tcPr>
          <w:p w:rsidR="00087DC6" w:rsidRPr="00784C5D" w:rsidRDefault="00087DC6" w:rsidP="00B90F3A">
            <w:pPr>
              <w:contextualSpacing/>
              <w:rPr>
                <w:sz w:val="28"/>
                <w:szCs w:val="28"/>
              </w:rPr>
            </w:pPr>
            <w:r w:rsidRPr="00784C5D">
              <w:rPr>
                <w:sz w:val="28"/>
                <w:szCs w:val="28"/>
              </w:rPr>
              <w:t>Зам. Главы Администрации по вопросам ЖКХ,</w:t>
            </w:r>
          </w:p>
          <w:p w:rsidR="00087DC6" w:rsidRPr="00784C5D" w:rsidRDefault="00087DC6" w:rsidP="00B90F3A">
            <w:pPr>
              <w:contextualSpacing/>
              <w:rPr>
                <w:sz w:val="28"/>
                <w:szCs w:val="28"/>
              </w:rPr>
            </w:pPr>
            <w:proofErr w:type="gramStart"/>
            <w:r w:rsidRPr="00784C5D">
              <w:rPr>
                <w:sz w:val="28"/>
                <w:szCs w:val="28"/>
              </w:rPr>
              <w:t>Руководи</w:t>
            </w:r>
            <w:r>
              <w:rPr>
                <w:sz w:val="28"/>
                <w:szCs w:val="28"/>
              </w:rPr>
              <w:t>-</w:t>
            </w:r>
            <w:proofErr w:type="spellStart"/>
            <w:r w:rsidRPr="00784C5D">
              <w:rPr>
                <w:sz w:val="28"/>
                <w:szCs w:val="28"/>
              </w:rPr>
              <w:t>тели</w:t>
            </w:r>
            <w:proofErr w:type="spellEnd"/>
            <w:proofErr w:type="gramEnd"/>
            <w:r w:rsidRPr="00784C5D">
              <w:rPr>
                <w:sz w:val="28"/>
                <w:szCs w:val="28"/>
              </w:rPr>
              <w:t xml:space="preserve"> предприятий ЖКХ,</w:t>
            </w:r>
          </w:p>
          <w:p w:rsidR="00087DC6" w:rsidRPr="00784C5D" w:rsidRDefault="00087DC6" w:rsidP="00B90F3A">
            <w:pPr>
              <w:contextualSpacing/>
              <w:rPr>
                <w:sz w:val="28"/>
                <w:szCs w:val="28"/>
              </w:rPr>
            </w:pPr>
            <w:proofErr w:type="gramStart"/>
            <w:r w:rsidRPr="00784C5D">
              <w:rPr>
                <w:sz w:val="28"/>
                <w:szCs w:val="28"/>
              </w:rPr>
              <w:t>Руководи</w:t>
            </w:r>
            <w:r>
              <w:rPr>
                <w:sz w:val="28"/>
                <w:szCs w:val="28"/>
              </w:rPr>
              <w:t>-</w:t>
            </w:r>
            <w:proofErr w:type="spellStart"/>
            <w:r w:rsidRPr="00784C5D">
              <w:rPr>
                <w:sz w:val="28"/>
                <w:szCs w:val="28"/>
              </w:rPr>
              <w:t>тели</w:t>
            </w:r>
            <w:proofErr w:type="spellEnd"/>
            <w:proofErr w:type="gramEnd"/>
            <w:r w:rsidRPr="00784C5D">
              <w:rPr>
                <w:sz w:val="28"/>
                <w:szCs w:val="28"/>
              </w:rPr>
              <w:t xml:space="preserve"> управляющих компаний, Руководи</w:t>
            </w:r>
            <w:r>
              <w:rPr>
                <w:sz w:val="28"/>
                <w:szCs w:val="28"/>
              </w:rPr>
              <w:t>-</w:t>
            </w:r>
            <w:proofErr w:type="spellStart"/>
            <w:r w:rsidRPr="00784C5D">
              <w:rPr>
                <w:sz w:val="28"/>
                <w:szCs w:val="28"/>
              </w:rPr>
              <w:t>тель</w:t>
            </w:r>
            <w:proofErr w:type="spellEnd"/>
            <w:r w:rsidRPr="00784C5D">
              <w:rPr>
                <w:sz w:val="28"/>
                <w:szCs w:val="28"/>
              </w:rPr>
              <w:t xml:space="preserve"> Управления культуры, спорта и делам молодежи,</w:t>
            </w:r>
          </w:p>
          <w:p w:rsidR="00087DC6" w:rsidRDefault="00087DC6" w:rsidP="00B90F3A">
            <w:pPr>
              <w:contextualSpacing/>
              <w:rPr>
                <w:sz w:val="28"/>
                <w:szCs w:val="28"/>
              </w:rPr>
            </w:pPr>
            <w:proofErr w:type="gramStart"/>
            <w:r>
              <w:rPr>
                <w:sz w:val="28"/>
                <w:szCs w:val="28"/>
              </w:rPr>
              <w:t>Руководи-</w:t>
            </w:r>
            <w:proofErr w:type="spellStart"/>
            <w:r>
              <w:rPr>
                <w:sz w:val="28"/>
                <w:szCs w:val="28"/>
              </w:rPr>
              <w:t>тель</w:t>
            </w:r>
            <w:proofErr w:type="spellEnd"/>
            <w:proofErr w:type="gramEnd"/>
            <w:r>
              <w:rPr>
                <w:sz w:val="28"/>
                <w:szCs w:val="28"/>
              </w:rPr>
              <w:t xml:space="preserve"> </w:t>
            </w:r>
            <w:r>
              <w:rPr>
                <w:sz w:val="28"/>
                <w:szCs w:val="28"/>
              </w:rPr>
              <w:lastRenderedPageBreak/>
              <w:t>Управления образования</w:t>
            </w:r>
          </w:p>
        </w:tc>
        <w:tc>
          <w:tcPr>
            <w:tcW w:w="1978" w:type="dxa"/>
            <w:tcBorders>
              <w:top w:val="single" w:sz="4" w:space="0" w:color="auto"/>
              <w:left w:val="single" w:sz="4" w:space="0" w:color="auto"/>
              <w:bottom w:val="single" w:sz="4" w:space="0" w:color="auto"/>
              <w:right w:val="single" w:sz="4" w:space="0" w:color="auto"/>
            </w:tcBorders>
          </w:tcPr>
          <w:p w:rsidR="00087DC6" w:rsidRPr="00784C5D" w:rsidRDefault="00087DC6" w:rsidP="00B90F3A">
            <w:pPr>
              <w:contextualSpacing/>
              <w:rPr>
                <w:sz w:val="28"/>
                <w:szCs w:val="28"/>
              </w:rPr>
            </w:pPr>
          </w:p>
        </w:tc>
      </w:tr>
    </w:tbl>
    <w:p w:rsidR="00087DC6" w:rsidRDefault="00087DC6" w:rsidP="00087DC6">
      <w:pPr>
        <w:jc w:val="right"/>
        <w:rPr>
          <w:sz w:val="28"/>
          <w:szCs w:val="28"/>
        </w:rPr>
      </w:pPr>
    </w:p>
    <w:p w:rsidR="00087DC6" w:rsidRDefault="00087DC6" w:rsidP="00087DC6">
      <w:pPr>
        <w:rPr>
          <w:sz w:val="28"/>
          <w:szCs w:val="28"/>
        </w:rPr>
      </w:pPr>
    </w:p>
    <w:p w:rsidR="009E3D92" w:rsidRPr="00672105" w:rsidRDefault="009E3D92" w:rsidP="00087DC6">
      <w:pPr>
        <w:jc w:val="both"/>
        <w:rPr>
          <w:color w:val="FF0000"/>
          <w:sz w:val="28"/>
          <w:szCs w:val="28"/>
        </w:rPr>
      </w:pPr>
    </w:p>
    <w:sectPr w:rsidR="009E3D92" w:rsidRPr="00672105" w:rsidSect="00982DF0">
      <w:headerReference w:type="even" r:id="rId10"/>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04" w:rsidRDefault="00926E04">
      <w:r>
        <w:separator/>
      </w:r>
    </w:p>
  </w:endnote>
  <w:endnote w:type="continuationSeparator" w:id="0">
    <w:p w:rsidR="00926E04" w:rsidRDefault="0092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04" w:rsidRDefault="00926E04">
      <w:r>
        <w:separator/>
      </w:r>
    </w:p>
  </w:footnote>
  <w:footnote w:type="continuationSeparator" w:id="0">
    <w:p w:rsidR="00926E04" w:rsidRDefault="00926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55" w:rsidRDefault="00EA23C2" w:rsidP="003950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93955" w:rsidRDefault="00926E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117A6"/>
    <w:multiLevelType w:val="hybridMultilevel"/>
    <w:tmpl w:val="B2DAF0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D8B35EA"/>
    <w:multiLevelType w:val="hybridMultilevel"/>
    <w:tmpl w:val="AAFC351A"/>
    <w:lvl w:ilvl="0" w:tplc="CD08528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C2"/>
    <w:rsid w:val="00012D0A"/>
    <w:rsid w:val="00071CEE"/>
    <w:rsid w:val="00081713"/>
    <w:rsid w:val="00087DC6"/>
    <w:rsid w:val="000C0E64"/>
    <w:rsid w:val="000C1D65"/>
    <w:rsid w:val="00101550"/>
    <w:rsid w:val="001254E1"/>
    <w:rsid w:val="00154ACB"/>
    <w:rsid w:val="00157DA8"/>
    <w:rsid w:val="00173401"/>
    <w:rsid w:val="001D01C3"/>
    <w:rsid w:val="001E6794"/>
    <w:rsid w:val="002728F7"/>
    <w:rsid w:val="002B7F87"/>
    <w:rsid w:val="002C43E1"/>
    <w:rsid w:val="0036195B"/>
    <w:rsid w:val="004523A7"/>
    <w:rsid w:val="004868B8"/>
    <w:rsid w:val="004A4ED6"/>
    <w:rsid w:val="004A615D"/>
    <w:rsid w:val="005A5EB5"/>
    <w:rsid w:val="005B3205"/>
    <w:rsid w:val="006040A7"/>
    <w:rsid w:val="00664228"/>
    <w:rsid w:val="00670C36"/>
    <w:rsid w:val="00672105"/>
    <w:rsid w:val="006762E9"/>
    <w:rsid w:val="00694833"/>
    <w:rsid w:val="006F29E5"/>
    <w:rsid w:val="00715EC9"/>
    <w:rsid w:val="00720A6F"/>
    <w:rsid w:val="0076068F"/>
    <w:rsid w:val="00762798"/>
    <w:rsid w:val="007B5D45"/>
    <w:rsid w:val="00827FA8"/>
    <w:rsid w:val="00877881"/>
    <w:rsid w:val="008C50A7"/>
    <w:rsid w:val="009158F5"/>
    <w:rsid w:val="00926E04"/>
    <w:rsid w:val="00950B83"/>
    <w:rsid w:val="009675E1"/>
    <w:rsid w:val="009E3D92"/>
    <w:rsid w:val="00A01095"/>
    <w:rsid w:val="00A17412"/>
    <w:rsid w:val="00AE6F1D"/>
    <w:rsid w:val="00B03E2A"/>
    <w:rsid w:val="00B300A0"/>
    <w:rsid w:val="00BA20FB"/>
    <w:rsid w:val="00BA2871"/>
    <w:rsid w:val="00C02331"/>
    <w:rsid w:val="00C03CCE"/>
    <w:rsid w:val="00C40F4C"/>
    <w:rsid w:val="00C94EF2"/>
    <w:rsid w:val="00CA49F6"/>
    <w:rsid w:val="00CD6C06"/>
    <w:rsid w:val="00D027D6"/>
    <w:rsid w:val="00D3265C"/>
    <w:rsid w:val="00D51DDF"/>
    <w:rsid w:val="00D72A89"/>
    <w:rsid w:val="00DC144A"/>
    <w:rsid w:val="00E10213"/>
    <w:rsid w:val="00E4558C"/>
    <w:rsid w:val="00EA23C2"/>
    <w:rsid w:val="00EB5325"/>
    <w:rsid w:val="00F32AE4"/>
    <w:rsid w:val="00F66229"/>
    <w:rsid w:val="00F9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23C2"/>
    <w:pPr>
      <w:tabs>
        <w:tab w:val="center" w:pos="4677"/>
        <w:tab w:val="right" w:pos="9355"/>
      </w:tabs>
    </w:pPr>
  </w:style>
  <w:style w:type="character" w:customStyle="1" w:styleId="a4">
    <w:name w:val="Верхний колонтитул Знак"/>
    <w:basedOn w:val="a0"/>
    <w:link w:val="a3"/>
    <w:rsid w:val="00EA23C2"/>
    <w:rPr>
      <w:rFonts w:ascii="Times New Roman" w:eastAsia="Times New Roman" w:hAnsi="Times New Roman" w:cs="Times New Roman"/>
      <w:sz w:val="24"/>
      <w:szCs w:val="24"/>
      <w:lang w:eastAsia="ru-RU"/>
    </w:rPr>
  </w:style>
  <w:style w:type="character" w:styleId="a5">
    <w:name w:val="page number"/>
    <w:basedOn w:val="a0"/>
    <w:rsid w:val="00EA23C2"/>
  </w:style>
  <w:style w:type="paragraph" w:customStyle="1" w:styleId="1">
    <w:name w:val="Абзац списка1"/>
    <w:basedOn w:val="a"/>
    <w:rsid w:val="00EA23C2"/>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EA23C2"/>
    <w:rPr>
      <w:rFonts w:ascii="Tahoma" w:hAnsi="Tahoma" w:cs="Tahoma"/>
      <w:sz w:val="16"/>
      <w:szCs w:val="16"/>
    </w:rPr>
  </w:style>
  <w:style w:type="character" w:customStyle="1" w:styleId="a7">
    <w:name w:val="Текст выноски Знак"/>
    <w:basedOn w:val="a0"/>
    <w:link w:val="a6"/>
    <w:uiPriority w:val="99"/>
    <w:semiHidden/>
    <w:rsid w:val="00EA23C2"/>
    <w:rPr>
      <w:rFonts w:ascii="Tahoma" w:eastAsia="Times New Roman" w:hAnsi="Tahoma" w:cs="Tahoma"/>
      <w:sz w:val="16"/>
      <w:szCs w:val="16"/>
      <w:lang w:eastAsia="ru-RU"/>
    </w:rPr>
  </w:style>
  <w:style w:type="paragraph" w:customStyle="1" w:styleId="ConsTitle">
    <w:name w:val="ConsTitle"/>
    <w:rsid w:val="00827FA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List Paragraph"/>
    <w:basedOn w:val="a"/>
    <w:uiPriority w:val="34"/>
    <w:qFormat/>
    <w:rsid w:val="00827FA8"/>
    <w:pPr>
      <w:ind w:left="720"/>
      <w:contextualSpacing/>
    </w:pPr>
  </w:style>
  <w:style w:type="paragraph" w:customStyle="1" w:styleId="10">
    <w:name w:val="Без интервала1"/>
    <w:aliases w:val="Мой_обыч"/>
    <w:uiPriority w:val="1"/>
    <w:qFormat/>
    <w:rsid w:val="009E3D92"/>
    <w:pPr>
      <w:spacing w:after="0" w:line="360" w:lineRule="auto"/>
    </w:pPr>
    <w:rPr>
      <w:rFonts w:ascii="Times New Roman" w:eastAsia="Calibri" w:hAnsi="Times New Roman" w:cs="Times New Roman"/>
      <w:sz w:val="28"/>
    </w:rPr>
  </w:style>
  <w:style w:type="paragraph" w:styleId="2">
    <w:name w:val="Body Text Indent 2"/>
    <w:basedOn w:val="a"/>
    <w:link w:val="20"/>
    <w:rsid w:val="009E3D92"/>
    <w:pPr>
      <w:spacing w:after="120" w:line="480" w:lineRule="auto"/>
      <w:ind w:left="283"/>
    </w:pPr>
  </w:style>
  <w:style w:type="character" w:customStyle="1" w:styleId="20">
    <w:name w:val="Основной текст с отступом 2 Знак"/>
    <w:basedOn w:val="a0"/>
    <w:link w:val="2"/>
    <w:rsid w:val="009E3D92"/>
    <w:rPr>
      <w:rFonts w:ascii="Times New Roman" w:eastAsia="Times New Roman" w:hAnsi="Times New Roman" w:cs="Times New Roman"/>
      <w:sz w:val="24"/>
      <w:szCs w:val="24"/>
      <w:lang w:eastAsia="ru-RU"/>
    </w:rPr>
  </w:style>
  <w:style w:type="paragraph" w:customStyle="1" w:styleId="a9">
    <w:name w:val="Знак"/>
    <w:basedOn w:val="a"/>
    <w:rsid w:val="00664228"/>
    <w:rPr>
      <w:rFonts w:ascii="Verdana" w:hAnsi="Verdana" w:cs="Verdana"/>
      <w:sz w:val="20"/>
      <w:szCs w:val="20"/>
      <w:lang w:val="en-US" w:eastAsia="en-US"/>
    </w:rPr>
  </w:style>
  <w:style w:type="paragraph" w:styleId="3">
    <w:name w:val="Body Text 3"/>
    <w:basedOn w:val="a"/>
    <w:link w:val="30"/>
    <w:uiPriority w:val="99"/>
    <w:unhideWhenUsed/>
    <w:rsid w:val="00157DA8"/>
    <w:pPr>
      <w:spacing w:after="120"/>
    </w:pPr>
    <w:rPr>
      <w:sz w:val="16"/>
      <w:szCs w:val="16"/>
    </w:rPr>
  </w:style>
  <w:style w:type="character" w:customStyle="1" w:styleId="30">
    <w:name w:val="Основной текст 3 Знак"/>
    <w:basedOn w:val="a0"/>
    <w:link w:val="3"/>
    <w:uiPriority w:val="99"/>
    <w:rsid w:val="00157DA8"/>
    <w:rPr>
      <w:rFonts w:ascii="Times New Roman" w:eastAsia="Times New Roman" w:hAnsi="Times New Roman" w:cs="Times New Roman"/>
      <w:sz w:val="16"/>
      <w:szCs w:val="16"/>
      <w:lang w:eastAsia="ru-RU"/>
    </w:rPr>
  </w:style>
  <w:style w:type="character" w:styleId="aa">
    <w:name w:val="Subtle Emphasis"/>
    <w:basedOn w:val="a0"/>
    <w:uiPriority w:val="19"/>
    <w:qFormat/>
    <w:rsid w:val="005A5EB5"/>
    <w:rPr>
      <w:i/>
      <w:iCs/>
      <w:color w:val="808080" w:themeColor="text1" w:themeTint="7F"/>
    </w:rPr>
  </w:style>
  <w:style w:type="paragraph" w:customStyle="1" w:styleId="ConsPlusNormal">
    <w:name w:val="ConsPlusNormal"/>
    <w:rsid w:val="000C1D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087DC6"/>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087DC6"/>
    <w:rPr>
      <w:rFonts w:ascii="Calibri" w:eastAsia="Times New Roman" w:hAnsi="Calibri" w:cs="Times New Roman"/>
      <w:sz w:val="16"/>
      <w:szCs w:val="16"/>
      <w:lang w:eastAsia="ru-RU"/>
    </w:rPr>
  </w:style>
  <w:style w:type="paragraph" w:styleId="ab">
    <w:name w:val="No Spacing"/>
    <w:uiPriority w:val="1"/>
    <w:qFormat/>
    <w:rsid w:val="00087DC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23C2"/>
    <w:pPr>
      <w:tabs>
        <w:tab w:val="center" w:pos="4677"/>
        <w:tab w:val="right" w:pos="9355"/>
      </w:tabs>
    </w:pPr>
  </w:style>
  <w:style w:type="character" w:customStyle="1" w:styleId="a4">
    <w:name w:val="Верхний колонтитул Знак"/>
    <w:basedOn w:val="a0"/>
    <w:link w:val="a3"/>
    <w:rsid w:val="00EA23C2"/>
    <w:rPr>
      <w:rFonts w:ascii="Times New Roman" w:eastAsia="Times New Roman" w:hAnsi="Times New Roman" w:cs="Times New Roman"/>
      <w:sz w:val="24"/>
      <w:szCs w:val="24"/>
      <w:lang w:eastAsia="ru-RU"/>
    </w:rPr>
  </w:style>
  <w:style w:type="character" w:styleId="a5">
    <w:name w:val="page number"/>
    <w:basedOn w:val="a0"/>
    <w:rsid w:val="00EA23C2"/>
  </w:style>
  <w:style w:type="paragraph" w:customStyle="1" w:styleId="1">
    <w:name w:val="Абзац списка1"/>
    <w:basedOn w:val="a"/>
    <w:rsid w:val="00EA23C2"/>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EA23C2"/>
    <w:rPr>
      <w:rFonts w:ascii="Tahoma" w:hAnsi="Tahoma" w:cs="Tahoma"/>
      <w:sz w:val="16"/>
      <w:szCs w:val="16"/>
    </w:rPr>
  </w:style>
  <w:style w:type="character" w:customStyle="1" w:styleId="a7">
    <w:name w:val="Текст выноски Знак"/>
    <w:basedOn w:val="a0"/>
    <w:link w:val="a6"/>
    <w:uiPriority w:val="99"/>
    <w:semiHidden/>
    <w:rsid w:val="00EA23C2"/>
    <w:rPr>
      <w:rFonts w:ascii="Tahoma" w:eastAsia="Times New Roman" w:hAnsi="Tahoma" w:cs="Tahoma"/>
      <w:sz w:val="16"/>
      <w:szCs w:val="16"/>
      <w:lang w:eastAsia="ru-RU"/>
    </w:rPr>
  </w:style>
  <w:style w:type="paragraph" w:customStyle="1" w:styleId="ConsTitle">
    <w:name w:val="ConsTitle"/>
    <w:rsid w:val="00827FA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List Paragraph"/>
    <w:basedOn w:val="a"/>
    <w:uiPriority w:val="34"/>
    <w:qFormat/>
    <w:rsid w:val="00827FA8"/>
    <w:pPr>
      <w:ind w:left="720"/>
      <w:contextualSpacing/>
    </w:pPr>
  </w:style>
  <w:style w:type="paragraph" w:customStyle="1" w:styleId="10">
    <w:name w:val="Без интервала1"/>
    <w:aliases w:val="Мой_обыч"/>
    <w:uiPriority w:val="1"/>
    <w:qFormat/>
    <w:rsid w:val="009E3D92"/>
    <w:pPr>
      <w:spacing w:after="0" w:line="360" w:lineRule="auto"/>
    </w:pPr>
    <w:rPr>
      <w:rFonts w:ascii="Times New Roman" w:eastAsia="Calibri" w:hAnsi="Times New Roman" w:cs="Times New Roman"/>
      <w:sz w:val="28"/>
    </w:rPr>
  </w:style>
  <w:style w:type="paragraph" w:styleId="2">
    <w:name w:val="Body Text Indent 2"/>
    <w:basedOn w:val="a"/>
    <w:link w:val="20"/>
    <w:rsid w:val="009E3D92"/>
    <w:pPr>
      <w:spacing w:after="120" w:line="480" w:lineRule="auto"/>
      <w:ind w:left="283"/>
    </w:pPr>
  </w:style>
  <w:style w:type="character" w:customStyle="1" w:styleId="20">
    <w:name w:val="Основной текст с отступом 2 Знак"/>
    <w:basedOn w:val="a0"/>
    <w:link w:val="2"/>
    <w:rsid w:val="009E3D92"/>
    <w:rPr>
      <w:rFonts w:ascii="Times New Roman" w:eastAsia="Times New Roman" w:hAnsi="Times New Roman" w:cs="Times New Roman"/>
      <w:sz w:val="24"/>
      <w:szCs w:val="24"/>
      <w:lang w:eastAsia="ru-RU"/>
    </w:rPr>
  </w:style>
  <w:style w:type="paragraph" w:customStyle="1" w:styleId="a9">
    <w:name w:val="Знак"/>
    <w:basedOn w:val="a"/>
    <w:rsid w:val="00664228"/>
    <w:rPr>
      <w:rFonts w:ascii="Verdana" w:hAnsi="Verdana" w:cs="Verdana"/>
      <w:sz w:val="20"/>
      <w:szCs w:val="20"/>
      <w:lang w:val="en-US" w:eastAsia="en-US"/>
    </w:rPr>
  </w:style>
  <w:style w:type="paragraph" w:styleId="3">
    <w:name w:val="Body Text 3"/>
    <w:basedOn w:val="a"/>
    <w:link w:val="30"/>
    <w:uiPriority w:val="99"/>
    <w:unhideWhenUsed/>
    <w:rsid w:val="00157DA8"/>
    <w:pPr>
      <w:spacing w:after="120"/>
    </w:pPr>
    <w:rPr>
      <w:sz w:val="16"/>
      <w:szCs w:val="16"/>
    </w:rPr>
  </w:style>
  <w:style w:type="character" w:customStyle="1" w:styleId="30">
    <w:name w:val="Основной текст 3 Знак"/>
    <w:basedOn w:val="a0"/>
    <w:link w:val="3"/>
    <w:uiPriority w:val="99"/>
    <w:rsid w:val="00157DA8"/>
    <w:rPr>
      <w:rFonts w:ascii="Times New Roman" w:eastAsia="Times New Roman" w:hAnsi="Times New Roman" w:cs="Times New Roman"/>
      <w:sz w:val="16"/>
      <w:szCs w:val="16"/>
      <w:lang w:eastAsia="ru-RU"/>
    </w:rPr>
  </w:style>
  <w:style w:type="character" w:styleId="aa">
    <w:name w:val="Subtle Emphasis"/>
    <w:basedOn w:val="a0"/>
    <w:uiPriority w:val="19"/>
    <w:qFormat/>
    <w:rsid w:val="005A5EB5"/>
    <w:rPr>
      <w:i/>
      <w:iCs/>
      <w:color w:val="808080" w:themeColor="text1" w:themeTint="7F"/>
    </w:rPr>
  </w:style>
  <w:style w:type="paragraph" w:customStyle="1" w:styleId="ConsPlusNormal">
    <w:name w:val="ConsPlusNormal"/>
    <w:rsid w:val="000C1D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087DC6"/>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087DC6"/>
    <w:rPr>
      <w:rFonts w:ascii="Calibri" w:eastAsia="Times New Roman" w:hAnsi="Calibri" w:cs="Times New Roman"/>
      <w:sz w:val="16"/>
      <w:szCs w:val="16"/>
      <w:lang w:eastAsia="ru-RU"/>
    </w:rPr>
  </w:style>
  <w:style w:type="paragraph" w:styleId="ab">
    <w:name w:val="No Spacing"/>
    <w:uiPriority w:val="1"/>
    <w:qFormat/>
    <w:rsid w:val="00087DC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0B88-C819-4620-9791-E6267C0F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3531</Words>
  <Characters>20131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17</cp:revision>
  <cp:lastPrinted>2015-08-21T04:20:00Z</cp:lastPrinted>
  <dcterms:created xsi:type="dcterms:W3CDTF">2015-08-12T10:07:00Z</dcterms:created>
  <dcterms:modified xsi:type="dcterms:W3CDTF">2015-08-21T04:20:00Z</dcterms:modified>
</cp:coreProperties>
</file>